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00668453"/>
    <w:p w14:paraId="3B14000B" w14:textId="77777777" w:rsidR="00DE39B9" w:rsidRDefault="00DE39B9" w:rsidP="00DE39B9">
      <w:pPr>
        <w:jc w:val="both"/>
        <w:rPr>
          <w:b/>
          <w:bCs/>
          <w:color w:val="C00000"/>
          <w:sz w:val="24"/>
          <w:szCs w:val="24"/>
        </w:rPr>
      </w:pPr>
      <w:r w:rsidRPr="00B14001">
        <w:rPr>
          <w:b/>
          <w:bCs/>
          <w:i/>
          <w:iCs/>
          <w:noProof/>
          <w:color w:val="C00000"/>
          <w:sz w:val="24"/>
          <w:szCs w:val="24"/>
          <w:lang w:val="en-US" w:bidi="ar-SA"/>
        </w:rPr>
        <mc:AlternateContent>
          <mc:Choice Requires="wps">
            <w:drawing>
              <wp:anchor distT="0" distB="0" distL="114300" distR="114300" simplePos="0" relativeHeight="251659264" behindDoc="0" locked="0" layoutInCell="1" allowOverlap="1" wp14:anchorId="183B00D7" wp14:editId="2A9BF88C">
                <wp:simplePos x="0" y="0"/>
                <wp:positionH relativeFrom="margin">
                  <wp:posOffset>66675</wp:posOffset>
                </wp:positionH>
                <wp:positionV relativeFrom="paragraph">
                  <wp:posOffset>135255</wp:posOffset>
                </wp:positionV>
                <wp:extent cx="5562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A9AA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0.65pt" to="443.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" strokecolor="#4579b8 [3044]">
                <w10:wrap anchorx="margin"/>
              </v:line>
            </w:pict>
          </mc:Fallback>
        </mc:AlternateContent>
      </w:r>
    </w:p>
    <w:bookmarkEnd w:id="0"/>
    <w:p w14:paraId="2AFA21B5" w14:textId="4A008CFA" w:rsidR="00183AFE" w:rsidRPr="00554A2A" w:rsidRDefault="005F012B" w:rsidP="003A54FC">
      <w:pPr>
        <w:jc w:val="center"/>
        <w:rPr>
          <w:rFonts w:ascii="Times New Roman" w:hAnsi="Times New Roman" w:cs="Times New Roman"/>
          <w:color w:val="C00000"/>
          <w:szCs w:val="22"/>
        </w:rPr>
      </w:pPr>
      <w:r w:rsidRPr="00193C0D">
        <w:rPr>
          <w:rFonts w:ascii="Times New Roman" w:hAnsi="Times New Roman" w:cs="Times New Roman"/>
          <w:b/>
          <w:bCs/>
          <w:color w:val="943634" w:themeColor="accent2" w:themeShade="BF"/>
          <w:sz w:val="24"/>
          <w:szCs w:val="24"/>
        </w:rPr>
        <w:t xml:space="preserve">The Quintessential – </w:t>
      </w:r>
      <w:r w:rsidR="00002550">
        <w:rPr>
          <w:rFonts w:ascii="Times New Roman" w:hAnsi="Times New Roman" w:cs="Times New Roman"/>
          <w:b/>
          <w:bCs/>
          <w:color w:val="943634" w:themeColor="accent2" w:themeShade="BF"/>
          <w:sz w:val="24"/>
          <w:szCs w:val="24"/>
        </w:rPr>
        <w:t>Vol.02</w:t>
      </w:r>
      <w:r w:rsidR="00183AFE">
        <w:rPr>
          <w:rFonts w:ascii="Times New Roman" w:hAnsi="Times New Roman" w:cs="Times New Roman"/>
          <w:b/>
          <w:bCs/>
          <w:color w:val="943634" w:themeColor="accent2" w:themeShade="BF"/>
          <w:sz w:val="24"/>
          <w:szCs w:val="24"/>
        </w:rPr>
        <w:t>, Issue 01</w:t>
      </w:r>
      <w:r w:rsidR="005E4BE7" w:rsidRPr="00193C0D">
        <w:rPr>
          <w:rFonts w:ascii="Times New Roman" w:hAnsi="Times New Roman" w:cs="Times New Roman"/>
          <w:b/>
          <w:bCs/>
          <w:color w:val="943634" w:themeColor="accent2" w:themeShade="BF"/>
          <w:sz w:val="24"/>
          <w:szCs w:val="24"/>
        </w:rPr>
        <w:t xml:space="preserve">, </w:t>
      </w:r>
      <w:r w:rsidR="00183AFE">
        <w:rPr>
          <w:rFonts w:ascii="Times New Roman" w:hAnsi="Times New Roman" w:cs="Times New Roman"/>
          <w:b/>
          <w:bCs/>
          <w:color w:val="943634" w:themeColor="accent2" w:themeShade="BF"/>
          <w:sz w:val="24"/>
          <w:szCs w:val="24"/>
        </w:rPr>
        <w:t>Jan</w:t>
      </w:r>
      <w:r w:rsidR="005E4BE7" w:rsidRPr="00193C0D">
        <w:rPr>
          <w:rFonts w:ascii="Times New Roman" w:hAnsi="Times New Roman" w:cs="Times New Roman"/>
          <w:b/>
          <w:bCs/>
          <w:color w:val="943634" w:themeColor="accent2" w:themeShade="BF"/>
          <w:sz w:val="24"/>
          <w:szCs w:val="24"/>
        </w:rPr>
        <w:t>-</w:t>
      </w:r>
      <w:r w:rsidR="00183AFE">
        <w:rPr>
          <w:rFonts w:ascii="Times New Roman" w:hAnsi="Times New Roman" w:cs="Times New Roman"/>
          <w:b/>
          <w:bCs/>
          <w:color w:val="943634" w:themeColor="accent2" w:themeShade="BF"/>
          <w:sz w:val="24"/>
          <w:szCs w:val="24"/>
        </w:rPr>
        <w:t>March 2024</w:t>
      </w:r>
      <w:r w:rsidR="005E4BE7" w:rsidRPr="00193C0D">
        <w:rPr>
          <w:rFonts w:ascii="Times New Roman" w:hAnsi="Times New Roman" w:cs="Times New Roman"/>
          <w:b/>
          <w:bCs/>
          <w:color w:val="943634" w:themeColor="accent2" w:themeShade="BF"/>
          <w:sz w:val="24"/>
          <w:szCs w:val="24"/>
        </w:rPr>
        <w:t>. ISSN: 2584-0185</w:t>
      </w:r>
    </w:p>
    <w:p w14:paraId="396A0FAB" w14:textId="77777777" w:rsidR="00DE39B9" w:rsidRPr="005F49C6" w:rsidRDefault="00DE39B9" w:rsidP="003A54FC">
      <w:pPr>
        <w:jc w:val="center"/>
        <w:rPr>
          <w:rFonts w:ascii="Times New Roman" w:hAnsi="Times New Roman" w:cs="Times New Roman"/>
          <w:b/>
          <w:bCs/>
          <w:color w:val="1F497D" w:themeColor="text2"/>
          <w:szCs w:val="22"/>
        </w:rPr>
      </w:pPr>
      <w:r w:rsidRPr="005F49C6">
        <w:rPr>
          <w:rFonts w:ascii="Times New Roman" w:hAnsi="Times New Roman" w:cs="Times New Roman"/>
          <w:b/>
          <w:bCs/>
          <w:color w:val="1F497D" w:themeColor="text2"/>
          <w:szCs w:val="22"/>
        </w:rPr>
        <w:t>Web:</w:t>
      </w:r>
      <w:r w:rsidRPr="005F49C6">
        <w:rPr>
          <w:rFonts w:ascii="Times New Roman" w:hAnsi="Times New Roman" w:cs="Times New Roman"/>
          <w:b/>
          <w:bCs/>
          <w:color w:val="1F497D" w:themeColor="text2"/>
          <w:sz w:val="18"/>
          <w:szCs w:val="16"/>
        </w:rPr>
        <w:t xml:space="preserve"> </w:t>
      </w:r>
      <w:r w:rsidR="00DD554D">
        <w:rPr>
          <w:rFonts w:ascii="Times New Roman" w:hAnsi="Times New Roman" w:cs="Times New Roman"/>
          <w:b/>
          <w:bCs/>
          <w:color w:val="1F497D" w:themeColor="text2"/>
          <w:szCs w:val="22"/>
        </w:rPr>
        <w:t>https://thequintessential.co</w:t>
      </w:r>
      <w:r w:rsidRPr="005F49C6">
        <w:rPr>
          <w:rFonts w:ascii="Times New Roman" w:hAnsi="Times New Roman" w:cs="Times New Roman"/>
          <w:b/>
          <w:bCs/>
          <w:color w:val="1F497D" w:themeColor="text2"/>
          <w:szCs w:val="22"/>
        </w:rPr>
        <w:t>.in/</w:t>
      </w:r>
    </w:p>
    <w:p w14:paraId="34E7F6C7" w14:textId="77777777" w:rsidR="00DE39B9" w:rsidRDefault="00DE39B9" w:rsidP="00DE39B9">
      <w:r>
        <w:rPr>
          <w:noProof/>
          <w:lang w:val="en-US" w:bidi="ar-SA"/>
        </w:rPr>
        <mc:AlternateContent>
          <mc:Choice Requires="wps">
            <w:drawing>
              <wp:inline distT="0" distB="0" distL="0" distR="0" wp14:anchorId="3C9ACE6E" wp14:editId="19EE14F3">
                <wp:extent cx="5610225" cy="28575"/>
                <wp:effectExtent l="0" t="0" r="28575" b="28575"/>
                <wp:docPr id="4" name="Straight Connector 4"/>
                <wp:cNvGraphicFramePr/>
                <a:graphic xmlns:a="http://schemas.openxmlformats.org/drawingml/2006/main">
                  <a:graphicData uri="http://schemas.microsoft.com/office/word/2010/wordprocessingShape">
                    <wps:wsp>
                      <wps:cNvCnPr/>
                      <wps:spPr>
                        <a:xfrm flipV="1">
                          <a:off x="0" y="0"/>
                          <a:ext cx="56102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41BC72E" id="Straight Connector 4" o:spid="_x0000_s1026" style="flip:y;visibility:visible;mso-wrap-style:square;mso-left-percent:-10001;mso-top-percent:-10001;mso-position-horizontal:absolute;mso-position-horizontal-relative:char;mso-position-vertical:absolute;mso-position-vertical-relative:line;mso-left-percent:-10001;mso-top-percent:-10001" from="0,0" to="441.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" strokecolor="#4579b8 [3044]">
                <w10:anchorlock/>
              </v:line>
            </w:pict>
          </mc:Fallback>
        </mc:AlternateContent>
      </w:r>
    </w:p>
    <w:p w14:paraId="1099CF1D" w14:textId="43F5CC5A" w:rsidR="00021A9F" w:rsidRPr="00021A9F" w:rsidRDefault="00021A9F" w:rsidP="00C11DE8">
      <w:pPr>
        <w:spacing w:before="100" w:beforeAutospacing="1" w:after="100" w:afterAutospacing="1" w:line="240" w:lineRule="auto"/>
        <w:jc w:val="center"/>
        <w:rPr>
          <w:rFonts w:ascii="Times New Roman" w:eastAsia="Times New Roman" w:hAnsi="Times New Roman" w:cs="Times New Roman"/>
          <w:i/>
          <w:sz w:val="28"/>
          <w:szCs w:val="28"/>
          <w:lang w:val="en-US" w:bidi="ar-SA"/>
        </w:rPr>
      </w:pPr>
      <w:r w:rsidRPr="00C11DE8">
        <w:rPr>
          <w:rFonts w:ascii="Times New Roman" w:eastAsia="Times New Roman" w:hAnsi="Times New Roman" w:cs="Times New Roman"/>
          <w:b/>
          <w:bCs/>
          <w:sz w:val="28"/>
          <w:szCs w:val="28"/>
          <w:lang w:val="en-US" w:bidi="ar-SA"/>
        </w:rPr>
        <w:t xml:space="preserve">Redefining Gender Roles in Indian Cinema: A Critical Analysis of </w:t>
      </w:r>
      <w:r w:rsidR="00E02726" w:rsidRPr="00C11DE8">
        <w:rPr>
          <w:rFonts w:ascii="Times New Roman" w:eastAsia="Times New Roman" w:hAnsi="Times New Roman" w:cs="Times New Roman"/>
          <w:b/>
          <w:bCs/>
          <w:sz w:val="28"/>
          <w:szCs w:val="28"/>
          <w:lang w:val="en-US" w:bidi="ar-SA"/>
        </w:rPr>
        <w:t xml:space="preserve">the Movie </w:t>
      </w:r>
      <w:proofErr w:type="spellStart"/>
      <w:r w:rsidRPr="00C11DE8">
        <w:rPr>
          <w:rFonts w:ascii="Times New Roman" w:eastAsia="Times New Roman" w:hAnsi="Times New Roman" w:cs="Times New Roman"/>
          <w:b/>
          <w:bCs/>
          <w:i/>
          <w:sz w:val="28"/>
          <w:szCs w:val="28"/>
          <w:lang w:val="en-US" w:bidi="ar-SA"/>
        </w:rPr>
        <w:t>Thappad</w:t>
      </w:r>
      <w:proofErr w:type="spellEnd"/>
    </w:p>
    <w:p w14:paraId="3272847A" w14:textId="77777777" w:rsidR="00C11DE8" w:rsidRPr="00C11DE8" w:rsidRDefault="00C11DE8" w:rsidP="00C11DE8">
      <w:pPr>
        <w:spacing w:after="0" w:line="240" w:lineRule="auto"/>
        <w:jc w:val="center"/>
        <w:rPr>
          <w:rFonts w:ascii="Times New Roman" w:hAnsi="Times New Roman" w:cs="Times New Roman"/>
          <w:sz w:val="20"/>
        </w:rPr>
      </w:pPr>
      <w:proofErr w:type="spellStart"/>
      <w:r w:rsidRPr="00C11DE8">
        <w:rPr>
          <w:rFonts w:ascii="Times New Roman" w:hAnsi="Times New Roman" w:cs="Times New Roman"/>
          <w:sz w:val="20"/>
        </w:rPr>
        <w:t>Dr.</w:t>
      </w:r>
      <w:proofErr w:type="spellEnd"/>
      <w:r w:rsidRPr="00C11DE8">
        <w:rPr>
          <w:rFonts w:ascii="Times New Roman" w:hAnsi="Times New Roman" w:cs="Times New Roman"/>
          <w:sz w:val="20"/>
        </w:rPr>
        <w:t xml:space="preserve"> </w:t>
      </w:r>
      <w:proofErr w:type="spellStart"/>
      <w:r w:rsidRPr="00C11DE8">
        <w:rPr>
          <w:rFonts w:ascii="Times New Roman" w:hAnsi="Times New Roman" w:cs="Times New Roman"/>
          <w:sz w:val="20"/>
        </w:rPr>
        <w:t>Komal</w:t>
      </w:r>
      <w:proofErr w:type="spellEnd"/>
      <w:r w:rsidRPr="00C11DE8">
        <w:rPr>
          <w:rFonts w:ascii="Times New Roman" w:hAnsi="Times New Roman" w:cs="Times New Roman"/>
          <w:sz w:val="20"/>
        </w:rPr>
        <w:t xml:space="preserve"> </w:t>
      </w:r>
      <w:proofErr w:type="spellStart"/>
      <w:r w:rsidRPr="00C11DE8">
        <w:rPr>
          <w:rFonts w:ascii="Times New Roman" w:hAnsi="Times New Roman" w:cs="Times New Roman"/>
          <w:sz w:val="20"/>
        </w:rPr>
        <w:t>Saroj</w:t>
      </w:r>
      <w:proofErr w:type="spellEnd"/>
    </w:p>
    <w:p w14:paraId="294F5D1D" w14:textId="77777777" w:rsidR="00C11DE8" w:rsidRDefault="00C11DE8" w:rsidP="00C11DE8">
      <w:pPr>
        <w:spacing w:after="0" w:line="240" w:lineRule="auto"/>
        <w:jc w:val="center"/>
        <w:rPr>
          <w:rFonts w:ascii="Times New Roman" w:hAnsi="Times New Roman" w:cs="Times New Roman"/>
          <w:sz w:val="20"/>
        </w:rPr>
      </w:pPr>
      <w:r w:rsidRPr="00C11DE8">
        <w:rPr>
          <w:rFonts w:ascii="Times New Roman" w:hAnsi="Times New Roman" w:cs="Times New Roman"/>
          <w:sz w:val="20"/>
        </w:rPr>
        <w:t>Assistant Professor</w:t>
      </w:r>
      <w:r>
        <w:rPr>
          <w:rFonts w:ascii="Times New Roman" w:hAnsi="Times New Roman" w:cs="Times New Roman"/>
          <w:sz w:val="20"/>
        </w:rPr>
        <w:t>,</w:t>
      </w:r>
      <w:r w:rsidRPr="00C11DE8">
        <w:rPr>
          <w:rFonts w:ascii="Times New Roman" w:hAnsi="Times New Roman" w:cs="Times New Roman"/>
          <w:sz w:val="20"/>
        </w:rPr>
        <w:t xml:space="preserve"> </w:t>
      </w:r>
      <w:r w:rsidRPr="00183AFE">
        <w:rPr>
          <w:rFonts w:ascii="Times New Roman" w:hAnsi="Times New Roman" w:cs="Times New Roman"/>
          <w:sz w:val="20"/>
        </w:rPr>
        <w:t>Dep</w:t>
      </w:r>
      <w:r>
        <w:rPr>
          <w:rFonts w:ascii="Times New Roman" w:hAnsi="Times New Roman" w:cs="Times New Roman"/>
          <w:sz w:val="20"/>
        </w:rPr>
        <w:t xml:space="preserve">t. of </w:t>
      </w:r>
      <w:r w:rsidRPr="00183AFE">
        <w:rPr>
          <w:rFonts w:ascii="Times New Roman" w:hAnsi="Times New Roman" w:cs="Times New Roman"/>
          <w:sz w:val="20"/>
        </w:rPr>
        <w:t>English</w:t>
      </w:r>
      <w:r>
        <w:rPr>
          <w:rFonts w:ascii="Times New Roman" w:hAnsi="Times New Roman" w:cs="Times New Roman"/>
          <w:sz w:val="20"/>
        </w:rPr>
        <w:t xml:space="preserve">, </w:t>
      </w:r>
    </w:p>
    <w:p w14:paraId="5243E7D2" w14:textId="4BEDF8E4" w:rsidR="00C11DE8" w:rsidRPr="00C11DE8" w:rsidRDefault="00C11DE8" w:rsidP="00C11DE8">
      <w:pPr>
        <w:spacing w:after="0" w:line="240" w:lineRule="auto"/>
        <w:jc w:val="center"/>
        <w:rPr>
          <w:rFonts w:ascii="Times New Roman" w:hAnsi="Times New Roman" w:cs="Times New Roman"/>
          <w:sz w:val="20"/>
        </w:rPr>
      </w:pPr>
      <w:proofErr w:type="spellStart"/>
      <w:r w:rsidRPr="00C11DE8">
        <w:rPr>
          <w:rFonts w:ascii="Times New Roman" w:hAnsi="Times New Roman" w:cs="Times New Roman"/>
          <w:sz w:val="20"/>
        </w:rPr>
        <w:t>S.N.Sen</w:t>
      </w:r>
      <w:proofErr w:type="spellEnd"/>
      <w:r w:rsidRPr="00C11DE8">
        <w:rPr>
          <w:rFonts w:ascii="Times New Roman" w:hAnsi="Times New Roman" w:cs="Times New Roman"/>
          <w:sz w:val="20"/>
        </w:rPr>
        <w:t xml:space="preserve"> </w:t>
      </w:r>
      <w:proofErr w:type="spellStart"/>
      <w:r w:rsidRPr="00C11DE8">
        <w:rPr>
          <w:rFonts w:ascii="Times New Roman" w:hAnsi="Times New Roman" w:cs="Times New Roman"/>
          <w:sz w:val="20"/>
        </w:rPr>
        <w:t>Balika</w:t>
      </w:r>
      <w:proofErr w:type="spellEnd"/>
      <w:r w:rsidRPr="00C11DE8">
        <w:rPr>
          <w:rFonts w:ascii="Times New Roman" w:hAnsi="Times New Roman" w:cs="Times New Roman"/>
          <w:sz w:val="20"/>
        </w:rPr>
        <w:t xml:space="preserve"> </w:t>
      </w:r>
      <w:proofErr w:type="spellStart"/>
      <w:r w:rsidRPr="00C11DE8">
        <w:rPr>
          <w:rFonts w:ascii="Times New Roman" w:hAnsi="Times New Roman" w:cs="Times New Roman"/>
          <w:sz w:val="20"/>
        </w:rPr>
        <w:t>Vidyalaya</w:t>
      </w:r>
      <w:proofErr w:type="spellEnd"/>
      <w:r w:rsidRPr="00C11DE8">
        <w:rPr>
          <w:rFonts w:ascii="Times New Roman" w:hAnsi="Times New Roman" w:cs="Times New Roman"/>
          <w:sz w:val="20"/>
        </w:rPr>
        <w:t xml:space="preserve"> </w:t>
      </w:r>
      <w:proofErr w:type="spellStart"/>
      <w:r w:rsidRPr="00C11DE8">
        <w:rPr>
          <w:rFonts w:ascii="Times New Roman" w:hAnsi="Times New Roman" w:cs="Times New Roman"/>
          <w:sz w:val="20"/>
        </w:rPr>
        <w:t>P.G.College</w:t>
      </w:r>
      <w:proofErr w:type="spellEnd"/>
      <w:r>
        <w:rPr>
          <w:rFonts w:ascii="Times New Roman" w:hAnsi="Times New Roman" w:cs="Times New Roman"/>
          <w:sz w:val="20"/>
        </w:rPr>
        <w:t xml:space="preserve">, </w:t>
      </w:r>
      <w:r w:rsidRPr="00C11DE8">
        <w:rPr>
          <w:rFonts w:ascii="Times New Roman" w:hAnsi="Times New Roman" w:cs="Times New Roman"/>
          <w:sz w:val="20"/>
        </w:rPr>
        <w:t>Kanpur, U.P.</w:t>
      </w:r>
    </w:p>
    <w:p w14:paraId="122139AF" w14:textId="77777777" w:rsidR="00C11DE8" w:rsidRPr="00C11DE8" w:rsidRDefault="00C11DE8" w:rsidP="00C11DE8">
      <w:pPr>
        <w:spacing w:after="0" w:line="240" w:lineRule="auto"/>
        <w:jc w:val="center"/>
        <w:rPr>
          <w:rFonts w:ascii="Times New Roman" w:hAnsi="Times New Roman" w:cs="Times New Roman"/>
          <w:sz w:val="20"/>
        </w:rPr>
      </w:pPr>
      <w:r w:rsidRPr="00C11DE8">
        <w:rPr>
          <w:rFonts w:ascii="Times New Roman" w:hAnsi="Times New Roman" w:cs="Times New Roman"/>
          <w:sz w:val="20"/>
        </w:rPr>
        <w:t>E-mail - komalsaroj1992@gmail.com</w:t>
      </w:r>
    </w:p>
    <w:p w14:paraId="1FAEB29D" w14:textId="77777777" w:rsidR="00C11DE8" w:rsidRPr="00C11DE8" w:rsidRDefault="00C11DE8" w:rsidP="00C11DE8">
      <w:pPr>
        <w:spacing w:after="0" w:line="240" w:lineRule="auto"/>
        <w:jc w:val="center"/>
        <w:rPr>
          <w:rFonts w:ascii="Times New Roman" w:hAnsi="Times New Roman" w:cs="Times New Roman"/>
          <w:sz w:val="20"/>
        </w:rPr>
      </w:pPr>
    </w:p>
    <w:p w14:paraId="7F2E5108" w14:textId="77777777" w:rsidR="00F52167" w:rsidRDefault="00F52167" w:rsidP="003A54FC">
      <w:pPr>
        <w:spacing w:after="0" w:line="240" w:lineRule="auto"/>
        <w:jc w:val="center"/>
        <w:rPr>
          <w:rFonts w:ascii="Times New Roman" w:hAnsi="Times New Roman" w:cs="Times New Roman"/>
          <w:sz w:val="20"/>
        </w:rPr>
      </w:pPr>
    </w:p>
    <w:p w14:paraId="3011F2E0" w14:textId="792AFD0D" w:rsidR="00DE39B9" w:rsidRDefault="00DE39B9" w:rsidP="00DD5C43">
      <w:pPr>
        <w:jc w:val="both"/>
        <w:rPr>
          <w:rFonts w:ascii="Times New Roman" w:hAnsi="Times New Roman" w:cs="Times New Roman"/>
          <w:b/>
          <w:bCs/>
          <w:sz w:val="20"/>
        </w:rPr>
      </w:pPr>
      <w:r w:rsidRPr="00E451E5">
        <w:rPr>
          <w:rFonts w:ascii="Times New Roman" w:hAnsi="Times New Roman" w:cs="Times New Roman"/>
          <w:b/>
          <w:bCs/>
          <w:sz w:val="20"/>
        </w:rPr>
        <w:t>******************************************************************************************</w:t>
      </w:r>
    </w:p>
    <w:p w14:paraId="3B9F397E" w14:textId="1ED54D9B" w:rsidR="00DE39B9" w:rsidRPr="005F012B" w:rsidRDefault="005F012B" w:rsidP="00DE39B9">
      <w:pPr>
        <w:jc w:val="center"/>
        <w:rPr>
          <w:rFonts w:ascii="Times New Roman" w:hAnsi="Times New Roman" w:cs="Times New Roman"/>
          <w:b/>
          <w:bCs/>
          <w:sz w:val="24"/>
          <w:szCs w:val="24"/>
        </w:rPr>
      </w:pPr>
      <w:r w:rsidRPr="005F012B">
        <w:rPr>
          <w:rFonts w:ascii="Times New Roman" w:hAnsi="Times New Roman" w:cs="Times New Roman"/>
          <w:b/>
          <w:bCs/>
          <w:sz w:val="24"/>
          <w:szCs w:val="24"/>
        </w:rPr>
        <w:t xml:space="preserve">ABSTRACT </w:t>
      </w:r>
    </w:p>
    <w:p w14:paraId="6473F4C6" w14:textId="77777777" w:rsidR="00C11DE8" w:rsidRPr="00C11DE8" w:rsidRDefault="00C11DE8" w:rsidP="00C11DE8">
      <w:pPr>
        <w:spacing w:line="360" w:lineRule="auto"/>
        <w:jc w:val="both"/>
        <w:rPr>
          <w:rFonts w:ascii="Times New Roman" w:hAnsi="Times New Roman" w:cs="Times New Roman"/>
          <w:sz w:val="20"/>
        </w:rPr>
      </w:pPr>
      <w:r w:rsidRPr="00C11DE8">
        <w:rPr>
          <w:rFonts w:ascii="Times New Roman" w:hAnsi="Times New Roman" w:cs="Times New Roman"/>
          <w:sz w:val="20"/>
        </w:rPr>
        <w:t>The present paper analyses the norms and practices for formulating gender roles in contemporary Indian society by scrutinizing Bollywood movies' impact on its global audience. This study also attempts to explore how Bollywood reconceptualises the concept of new women and encourages gender equality by promoting movements such as #</w:t>
      </w:r>
      <w:proofErr w:type="spellStart"/>
      <w:r w:rsidRPr="00C11DE8">
        <w:rPr>
          <w:rFonts w:ascii="Times New Roman" w:hAnsi="Times New Roman" w:cs="Times New Roman"/>
          <w:sz w:val="20"/>
        </w:rPr>
        <w:t>MeToo</w:t>
      </w:r>
      <w:proofErr w:type="spellEnd"/>
      <w:r w:rsidRPr="00C11DE8">
        <w:rPr>
          <w:rFonts w:ascii="Times New Roman" w:hAnsi="Times New Roman" w:cs="Times New Roman"/>
          <w:sz w:val="20"/>
        </w:rPr>
        <w:t xml:space="preserve">. It also examines how Bollywood deconstructs patriarchal norms by making their women lead more empowered. The study also traverses the conventional depiction of females in Indian Cinema and later it analyses the movie </w:t>
      </w:r>
      <w:proofErr w:type="spellStart"/>
      <w:r w:rsidRPr="00C11DE8">
        <w:rPr>
          <w:rFonts w:ascii="Times New Roman" w:hAnsi="Times New Roman" w:cs="Times New Roman"/>
          <w:i/>
          <w:sz w:val="20"/>
        </w:rPr>
        <w:t>Thappad</w:t>
      </w:r>
      <w:proofErr w:type="spellEnd"/>
      <w:r w:rsidRPr="00C11DE8">
        <w:rPr>
          <w:rFonts w:ascii="Times New Roman" w:hAnsi="Times New Roman" w:cs="Times New Roman"/>
          <w:i/>
          <w:sz w:val="20"/>
        </w:rPr>
        <w:t xml:space="preserve"> </w:t>
      </w:r>
      <w:r w:rsidRPr="00C11DE8">
        <w:rPr>
          <w:rFonts w:ascii="Times New Roman" w:hAnsi="Times New Roman" w:cs="Times New Roman"/>
          <w:sz w:val="20"/>
        </w:rPr>
        <w:t>and how its main lead challenges the conventional portrayals and withstands the prevailing gender stereotypes in their pursuit of empowerment.</w:t>
      </w:r>
    </w:p>
    <w:p w14:paraId="4F823D53" w14:textId="4E904AB7" w:rsidR="00C11DE8" w:rsidRPr="00C11DE8" w:rsidRDefault="00C11DE8" w:rsidP="00C11DE8">
      <w:pPr>
        <w:jc w:val="both"/>
        <w:rPr>
          <w:rFonts w:ascii="Times New Roman" w:hAnsi="Times New Roman" w:cs="Times New Roman"/>
          <w:i/>
          <w:sz w:val="20"/>
        </w:rPr>
      </w:pPr>
      <w:r w:rsidRPr="00C11DE8">
        <w:rPr>
          <w:rFonts w:ascii="Times New Roman" w:hAnsi="Times New Roman" w:cs="Times New Roman"/>
          <w:b/>
          <w:i/>
          <w:sz w:val="20"/>
        </w:rPr>
        <w:t>Keywords:</w:t>
      </w:r>
      <w:r>
        <w:rPr>
          <w:rFonts w:ascii="Times New Roman" w:hAnsi="Times New Roman" w:cs="Times New Roman"/>
          <w:i/>
          <w:sz w:val="20"/>
        </w:rPr>
        <w:t xml:space="preserve"> </w:t>
      </w:r>
      <w:r w:rsidRPr="00C11DE8">
        <w:rPr>
          <w:rFonts w:ascii="Times New Roman" w:hAnsi="Times New Roman" w:cs="Times New Roman"/>
          <w:i/>
          <w:sz w:val="20"/>
        </w:rPr>
        <w:t>Equality, Bollywo</w:t>
      </w:r>
      <w:r>
        <w:rPr>
          <w:rFonts w:ascii="Times New Roman" w:hAnsi="Times New Roman" w:cs="Times New Roman"/>
          <w:i/>
          <w:sz w:val="20"/>
        </w:rPr>
        <w:t>od, Indian Cinema, Patriarchal N</w:t>
      </w:r>
      <w:r w:rsidRPr="00C11DE8">
        <w:rPr>
          <w:rFonts w:ascii="Times New Roman" w:hAnsi="Times New Roman" w:cs="Times New Roman"/>
          <w:i/>
          <w:sz w:val="20"/>
        </w:rPr>
        <w:t>orms</w:t>
      </w:r>
      <w:r w:rsidR="00BD5B8F">
        <w:rPr>
          <w:rFonts w:ascii="Times New Roman" w:hAnsi="Times New Roman" w:cs="Times New Roman"/>
          <w:i/>
          <w:sz w:val="20"/>
        </w:rPr>
        <w:t>, New Woman, Gender Disparity</w:t>
      </w:r>
      <w:r w:rsidRPr="00C11DE8">
        <w:rPr>
          <w:rFonts w:ascii="Times New Roman" w:hAnsi="Times New Roman" w:cs="Times New Roman"/>
          <w:i/>
          <w:sz w:val="20"/>
        </w:rPr>
        <w:t>.</w:t>
      </w:r>
    </w:p>
    <w:p w14:paraId="06E5F2A8" w14:textId="77777777" w:rsidR="00DE39B9" w:rsidRPr="00E451E5" w:rsidRDefault="00DE39B9" w:rsidP="00DE39B9">
      <w:pPr>
        <w:rPr>
          <w:rFonts w:ascii="Times New Roman" w:hAnsi="Times New Roman" w:cs="Times New Roman"/>
          <w:sz w:val="20"/>
        </w:rPr>
      </w:pPr>
      <w:r w:rsidRPr="00E451E5">
        <w:rPr>
          <w:rFonts w:ascii="Times New Roman" w:hAnsi="Times New Roman" w:cs="Times New Roman"/>
          <w:sz w:val="20"/>
        </w:rPr>
        <w:t>******************************************************************************************</w:t>
      </w:r>
    </w:p>
    <w:p w14:paraId="7CB24A7E" w14:textId="77777777" w:rsidR="00C11DE8" w:rsidRDefault="00C11DE8" w:rsidP="00C11DE8">
      <w:pPr>
        <w:spacing w:line="360" w:lineRule="auto"/>
        <w:jc w:val="both"/>
        <w:rPr>
          <w:rFonts w:ascii="Times New Roman" w:hAnsi="Times New Roman" w:cs="Times New Roman"/>
          <w:b/>
          <w:bCs/>
          <w:sz w:val="24"/>
          <w:szCs w:val="24"/>
        </w:rPr>
      </w:pPr>
    </w:p>
    <w:p w14:paraId="45D275BC" w14:textId="0E7013BF" w:rsidR="00DD5A7F" w:rsidRPr="00DD5A7F" w:rsidRDefault="00DD5A7F" w:rsidP="00C11DE8">
      <w:pPr>
        <w:spacing w:line="360" w:lineRule="auto"/>
        <w:jc w:val="both"/>
        <w:rPr>
          <w:rFonts w:ascii="Times New Roman" w:hAnsi="Times New Roman" w:cs="Times New Roman"/>
          <w:b/>
          <w:bCs/>
          <w:sz w:val="24"/>
          <w:szCs w:val="24"/>
        </w:rPr>
      </w:pPr>
      <w:r w:rsidRPr="00DD5A7F">
        <w:rPr>
          <w:rFonts w:ascii="Times New Roman" w:hAnsi="Times New Roman" w:cs="Times New Roman"/>
          <w:b/>
          <w:bCs/>
          <w:sz w:val="24"/>
          <w:szCs w:val="24"/>
        </w:rPr>
        <w:t>I</w:t>
      </w:r>
      <w:r w:rsidR="00C11DE8">
        <w:rPr>
          <w:rFonts w:ascii="Times New Roman" w:hAnsi="Times New Roman" w:cs="Times New Roman"/>
          <w:b/>
          <w:bCs/>
          <w:sz w:val="24"/>
          <w:szCs w:val="24"/>
        </w:rPr>
        <w:t>ntroduction</w:t>
      </w:r>
    </w:p>
    <w:p w14:paraId="09321492" w14:textId="6BC3CFE5" w:rsidR="00C11DE8" w:rsidRDefault="00C11DE8" w:rsidP="00C11DE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Bollywood has presented women characters in a gamut of characterizations, comprising the stereotypical compassionate mother, the archetype of a powerless maiden, and the depiction of women who claim control over their own lives. These portrayals give an outlook into the multidimensionality of women’s experiences and identities. Bollywood's depiction of women has been the central issue of argument among academicians. The debate is often heated up due to the patriarchal set-up of the nation that has always placed women at the periphery and subordinate to men. Earlier women have conventionally played supporting roles and are often portrayed as relying upon male entities. Bollywood has often portrayed women characters as </w:t>
      </w:r>
      <w:r>
        <w:rPr>
          <w:rFonts w:ascii="Times New Roman" w:hAnsi="Times New Roman" w:cs="Times New Roman"/>
          <w:sz w:val="24"/>
          <w:szCs w:val="24"/>
          <w:lang w:val="en-US"/>
        </w:rPr>
        <w:lastRenderedPageBreak/>
        <w:t>naive, docile, obedient wives or kind mothers whose only purpose is to serve as fuel for the hero's reversal of fortune or to be a diversion from the action.</w:t>
      </w:r>
    </w:p>
    <w:p w14:paraId="614BE686" w14:textId="77777777" w:rsidR="00C11DE8" w:rsidRDefault="00C11DE8" w:rsidP="00C11DE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Bollywood movies usually deal with the themes of the middle-class celebrating patriarchy, unity in joint family, and the virginity of women. Bollywood promotes male chauvinism and men are preferably given more important roles as compared to women. The Indian film business is one of the top annual makers of films and serves the largest global diaspora audience (</w:t>
      </w:r>
      <w:r w:rsidRPr="00C11DE8">
        <w:rPr>
          <w:rFonts w:ascii="Times New Roman" w:hAnsi="Times New Roman" w:cs="Times New Roman"/>
          <w:i/>
          <w:sz w:val="24"/>
          <w:szCs w:val="24"/>
          <w:lang w:val="en-US"/>
        </w:rPr>
        <w:t>Dwyer</w:t>
      </w:r>
      <w:r>
        <w:rPr>
          <w:rFonts w:ascii="Times New Roman" w:hAnsi="Times New Roman" w:cs="Times New Roman"/>
          <w:sz w:val="24"/>
          <w:szCs w:val="24"/>
          <w:lang w:val="en-US"/>
        </w:rPr>
        <w:t xml:space="preserve">, 2006). Media plays a very significant role in creating attitudes and beliefs among its people regarding social issues that include gender roles and expectations arising from it. Therefore, movies serve as an important medium for transmitting social awareness and also trying to be a significant platform for entertainment for the masses. </w:t>
      </w:r>
    </w:p>
    <w:p w14:paraId="37D79971" w14:textId="7DA1382A" w:rsidR="00C11DE8" w:rsidRDefault="00C11DE8" w:rsidP="00C11DE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Humans learn from observing others, so they try to adopt everything displayed in media as well (including actions). The kind of depiction of women in Indian cinema maintains and harmonizes male supremacy over females and women's survival in evolving Indian culture. Bollywood films leave a deep impression on their viewer's psyche thereby forming popular beliefs and perceptions. Whatever is presented in the movies, becomes deeply rooted in the mindset of the masses. According to Daryl </w:t>
      </w:r>
      <w:proofErr w:type="spellStart"/>
      <w:r>
        <w:rPr>
          <w:rFonts w:ascii="Times New Roman" w:hAnsi="Times New Roman" w:cs="Times New Roman"/>
          <w:sz w:val="24"/>
          <w:szCs w:val="24"/>
          <w:lang w:val="en-US"/>
        </w:rPr>
        <w:t>Behm’s</w:t>
      </w:r>
      <w:proofErr w:type="spellEnd"/>
      <w:r>
        <w:rPr>
          <w:rFonts w:ascii="Times New Roman" w:hAnsi="Times New Roman" w:cs="Times New Roman"/>
          <w:sz w:val="24"/>
          <w:szCs w:val="24"/>
          <w:lang w:val="en-US"/>
        </w:rPr>
        <w:t xml:space="preserve"> theory of Self-perception, “The way people perceive women to be represented in media can influence their attitudes towards women”. (1972, p.185). Thus, it can be perceived that filmmakers play a very important role in formulating beliefs and cultural attitudes among the masses about women through the depiction of women characters in their movies. Therefore, cinema can take up the responsibility to promote women's causes and display transformed women characters thereby contributing to the progress of gender equality.</w:t>
      </w:r>
    </w:p>
    <w:p w14:paraId="65265A11" w14:textId="0D3C49C0" w:rsidR="00C11DE8" w:rsidRDefault="00C11DE8" w:rsidP="00C11DE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ages, Indian Cinema has showcased the matter of hierarchical orientation and domination of patriarchy through the depiction of males as superior and females as always inferior and submissive to male members of society. But now the trend has changed by bringing in newer facets of splitting cultural stereotypes, liberating female characters, and changing patterns of positive masculinity that need to be revealed and brought to the masses globally. One such movement that has played a very crucial role in raising awareness about sexual exploitation and gender discrimination in the Bollywood industry is the #</w:t>
      </w:r>
      <w:proofErr w:type="spellStart"/>
      <w:r>
        <w:rPr>
          <w:rFonts w:ascii="Times New Roman" w:hAnsi="Times New Roman" w:cs="Times New Roman"/>
          <w:sz w:val="24"/>
          <w:szCs w:val="24"/>
          <w:lang w:val="en-US"/>
        </w:rPr>
        <w:t>MeToo</w:t>
      </w:r>
      <w:proofErr w:type="spellEnd"/>
      <w:r>
        <w:rPr>
          <w:rFonts w:ascii="Times New Roman" w:hAnsi="Times New Roman" w:cs="Times New Roman"/>
          <w:sz w:val="24"/>
          <w:szCs w:val="24"/>
          <w:lang w:val="en-US"/>
        </w:rPr>
        <w:t xml:space="preserve"> movement. The movement started when former Bollywood actress </w:t>
      </w:r>
      <w:proofErr w:type="spellStart"/>
      <w:r>
        <w:rPr>
          <w:rFonts w:ascii="Times New Roman" w:hAnsi="Times New Roman" w:cs="Times New Roman"/>
          <w:sz w:val="24"/>
          <w:szCs w:val="24"/>
          <w:lang w:val="en-US"/>
        </w:rPr>
        <w:t>Tanushree</w:t>
      </w:r>
      <w:proofErr w:type="spellEnd"/>
      <w:r>
        <w:rPr>
          <w:rFonts w:ascii="Times New Roman" w:hAnsi="Times New Roman" w:cs="Times New Roman"/>
          <w:sz w:val="24"/>
          <w:szCs w:val="24"/>
          <w:lang w:val="en-US"/>
        </w:rPr>
        <w:t xml:space="preserve"> Dutta came out and broke the silence accusing renowned Bollywood actor Nana </w:t>
      </w:r>
      <w:proofErr w:type="spellStart"/>
      <w:r>
        <w:rPr>
          <w:rFonts w:ascii="Times New Roman" w:hAnsi="Times New Roman" w:cs="Times New Roman"/>
          <w:sz w:val="24"/>
          <w:szCs w:val="24"/>
          <w:lang w:val="en-US"/>
        </w:rPr>
        <w:t>Patekar</w:t>
      </w:r>
      <w:proofErr w:type="spellEnd"/>
      <w:r>
        <w:rPr>
          <w:rFonts w:ascii="Times New Roman" w:hAnsi="Times New Roman" w:cs="Times New Roman"/>
          <w:sz w:val="24"/>
          <w:szCs w:val="24"/>
          <w:lang w:val="en-US"/>
        </w:rPr>
        <w:t xml:space="preserve">, accusing him of sexual harassment on the sets of the film </w:t>
      </w:r>
      <w:r w:rsidRPr="00BD5B8F">
        <w:rPr>
          <w:rFonts w:ascii="Times New Roman" w:hAnsi="Times New Roman" w:cs="Times New Roman"/>
          <w:i/>
          <w:sz w:val="24"/>
          <w:szCs w:val="24"/>
          <w:lang w:val="en-US"/>
        </w:rPr>
        <w:t>Horn OK Please</w:t>
      </w:r>
      <w:r>
        <w:rPr>
          <w:rFonts w:ascii="Times New Roman" w:hAnsi="Times New Roman" w:cs="Times New Roman"/>
          <w:sz w:val="24"/>
          <w:szCs w:val="24"/>
          <w:lang w:val="en-US"/>
        </w:rPr>
        <w:t xml:space="preserve"> in the y</w:t>
      </w:r>
      <w:r w:rsidR="00BD5B8F">
        <w:rPr>
          <w:rFonts w:ascii="Times New Roman" w:hAnsi="Times New Roman" w:cs="Times New Roman"/>
          <w:sz w:val="24"/>
          <w:szCs w:val="24"/>
          <w:lang w:val="en-US"/>
        </w:rPr>
        <w:t xml:space="preserve">ear 2008. It was this incident </w:t>
      </w:r>
      <w:r>
        <w:rPr>
          <w:rFonts w:ascii="Times New Roman" w:hAnsi="Times New Roman" w:cs="Times New Roman"/>
          <w:sz w:val="24"/>
          <w:szCs w:val="24"/>
          <w:lang w:val="en-US"/>
        </w:rPr>
        <w:t xml:space="preserve">that gave courage to </w:t>
      </w:r>
      <w:r>
        <w:rPr>
          <w:rFonts w:ascii="Times New Roman" w:hAnsi="Times New Roman" w:cs="Times New Roman"/>
          <w:sz w:val="24"/>
          <w:szCs w:val="24"/>
          <w:lang w:val="en-US"/>
        </w:rPr>
        <w:lastRenderedPageBreak/>
        <w:t>many other actresses to raise their voices and come up with their harassment stories. With the growing trend of the #</w:t>
      </w:r>
      <w:proofErr w:type="spellStart"/>
      <w:r>
        <w:rPr>
          <w:rFonts w:ascii="Times New Roman" w:hAnsi="Times New Roman" w:cs="Times New Roman"/>
          <w:sz w:val="24"/>
          <w:szCs w:val="24"/>
          <w:lang w:val="en-US"/>
        </w:rPr>
        <w:t>MeToo</w:t>
      </w:r>
      <w:proofErr w:type="spellEnd"/>
      <w:r>
        <w:rPr>
          <w:rFonts w:ascii="Times New Roman" w:hAnsi="Times New Roman" w:cs="Times New Roman"/>
          <w:sz w:val="24"/>
          <w:szCs w:val="24"/>
          <w:lang w:val="en-US"/>
        </w:rPr>
        <w:t xml:space="preserve"> movement, women-centric stories were prioritized like never before. The movement marked a change in showcasing women in movies, with more nuanced and empowering roles written for them.</w:t>
      </w:r>
    </w:p>
    <w:p w14:paraId="0B5A2C19" w14:textId="193DC314" w:rsidR="00C11DE8" w:rsidRDefault="00C11DE8" w:rsidP="00C11DE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the past ten years, there has been a drastic shift in the increase in Bollywood movies focusing on women because of the nation's growing mass conversation on women. Movies such as </w:t>
      </w:r>
      <w:proofErr w:type="spellStart"/>
      <w:r w:rsidRPr="00BD5B8F">
        <w:rPr>
          <w:rFonts w:ascii="Times New Roman" w:hAnsi="Times New Roman" w:cs="Times New Roman"/>
          <w:i/>
          <w:sz w:val="24"/>
          <w:szCs w:val="24"/>
          <w:lang w:val="en-US"/>
        </w:rPr>
        <w:t>Mardani</w:t>
      </w:r>
      <w:proofErr w:type="spellEnd"/>
      <w:r w:rsidRPr="00BD5B8F">
        <w:rPr>
          <w:rFonts w:ascii="Times New Roman" w:hAnsi="Times New Roman" w:cs="Times New Roman"/>
          <w:i/>
          <w:sz w:val="24"/>
          <w:szCs w:val="24"/>
          <w:lang w:val="en-US"/>
        </w:rPr>
        <w:t xml:space="preserve">, Mary </w:t>
      </w:r>
      <w:proofErr w:type="spellStart"/>
      <w:r w:rsidRPr="00BD5B8F">
        <w:rPr>
          <w:rFonts w:ascii="Times New Roman" w:hAnsi="Times New Roman" w:cs="Times New Roman"/>
          <w:i/>
          <w:sz w:val="24"/>
          <w:szCs w:val="24"/>
          <w:lang w:val="en-US"/>
        </w:rPr>
        <w:t>Kom</w:t>
      </w:r>
      <w:proofErr w:type="spellEnd"/>
      <w:r w:rsidRPr="00BD5B8F">
        <w:rPr>
          <w:rFonts w:ascii="Times New Roman" w:hAnsi="Times New Roman" w:cs="Times New Roman"/>
          <w:i/>
          <w:sz w:val="24"/>
          <w:szCs w:val="24"/>
          <w:lang w:val="en-US"/>
        </w:rPr>
        <w:t xml:space="preserve">, Queen, Pink, </w:t>
      </w:r>
      <w:proofErr w:type="spellStart"/>
      <w:r w:rsidRPr="00BD5B8F">
        <w:rPr>
          <w:rFonts w:ascii="Times New Roman" w:hAnsi="Times New Roman" w:cs="Times New Roman"/>
          <w:i/>
          <w:sz w:val="24"/>
          <w:szCs w:val="24"/>
          <w:lang w:val="en-US"/>
        </w:rPr>
        <w:t>Raazi</w:t>
      </w:r>
      <w:proofErr w:type="spellEnd"/>
      <w:r w:rsidRPr="00BD5B8F">
        <w:rPr>
          <w:rFonts w:ascii="Times New Roman" w:hAnsi="Times New Roman" w:cs="Times New Roman"/>
          <w:i/>
          <w:sz w:val="24"/>
          <w:szCs w:val="24"/>
          <w:lang w:val="en-US"/>
        </w:rPr>
        <w:t xml:space="preserve">, </w:t>
      </w:r>
      <w:proofErr w:type="spellStart"/>
      <w:r w:rsidRPr="00BD5B8F">
        <w:rPr>
          <w:rFonts w:ascii="Times New Roman" w:hAnsi="Times New Roman" w:cs="Times New Roman"/>
          <w:i/>
          <w:sz w:val="24"/>
          <w:szCs w:val="24"/>
          <w:lang w:val="en-US"/>
        </w:rPr>
        <w:t>Neerja</w:t>
      </w:r>
      <w:proofErr w:type="spellEnd"/>
      <w:r>
        <w:rPr>
          <w:rFonts w:ascii="Times New Roman" w:hAnsi="Times New Roman" w:cs="Times New Roman"/>
          <w:sz w:val="24"/>
          <w:szCs w:val="24"/>
          <w:lang w:val="en-US"/>
        </w:rPr>
        <w:t xml:space="preserve">, and </w:t>
      </w:r>
      <w:proofErr w:type="spellStart"/>
      <w:r w:rsidRPr="00BD5B8F">
        <w:rPr>
          <w:rFonts w:ascii="Times New Roman" w:hAnsi="Times New Roman" w:cs="Times New Roman"/>
          <w:i/>
          <w:sz w:val="24"/>
          <w:szCs w:val="24"/>
          <w:lang w:val="en-US"/>
        </w:rPr>
        <w:t>Thappad</w:t>
      </w:r>
      <w:proofErr w:type="spellEnd"/>
      <w:r>
        <w:rPr>
          <w:rFonts w:ascii="Times New Roman" w:hAnsi="Times New Roman" w:cs="Times New Roman"/>
          <w:sz w:val="24"/>
          <w:szCs w:val="24"/>
          <w:lang w:val="en-US"/>
        </w:rPr>
        <w:t xml:space="preserve"> focus on the struggle of women characters for their empowerment and transformation. Earlier in the previous decades, women characters were often presented as victims of violence or bashful powerless characters seeking </w:t>
      </w:r>
      <w:proofErr w:type="spellStart"/>
      <w:r>
        <w:rPr>
          <w:rFonts w:ascii="Times New Roman" w:hAnsi="Times New Roman" w:cs="Times New Roman"/>
          <w:sz w:val="24"/>
          <w:szCs w:val="24"/>
          <w:lang w:val="en-US"/>
        </w:rPr>
        <w:t>upliftment</w:t>
      </w:r>
      <w:proofErr w:type="spellEnd"/>
      <w:r>
        <w:rPr>
          <w:rFonts w:ascii="Times New Roman" w:hAnsi="Times New Roman" w:cs="Times New Roman"/>
          <w:sz w:val="24"/>
          <w:szCs w:val="24"/>
          <w:lang w:val="en-US"/>
        </w:rPr>
        <w:t xml:space="preserve">. With the growing research on this topic, it becomes essential to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how contemporary Bollywood movies reconstruct women’s status and agency whilst promoting gender-neutral surroundings marking the arrival of “new women” in Indian Cinema. The Interpretation of the </w:t>
      </w:r>
      <w:r w:rsidR="00BD5B8F">
        <w:rPr>
          <w:rFonts w:ascii="Times New Roman" w:hAnsi="Times New Roman" w:cs="Times New Roman"/>
          <w:sz w:val="24"/>
          <w:szCs w:val="24"/>
          <w:lang w:val="en-US"/>
        </w:rPr>
        <w:t>‘</w:t>
      </w:r>
      <w:r>
        <w:rPr>
          <w:rFonts w:ascii="Times New Roman" w:hAnsi="Times New Roman" w:cs="Times New Roman"/>
          <w:sz w:val="24"/>
          <w:szCs w:val="24"/>
          <w:lang w:val="en-US"/>
        </w:rPr>
        <w:t>New Women</w:t>
      </w:r>
      <w:r w:rsidR="00BD5B8F">
        <w:rPr>
          <w:rFonts w:ascii="Times New Roman" w:hAnsi="Times New Roman" w:cs="Times New Roman"/>
          <w:sz w:val="24"/>
          <w:szCs w:val="24"/>
          <w:lang w:val="en-US"/>
        </w:rPr>
        <w:t>’</w:t>
      </w:r>
      <w:r>
        <w:rPr>
          <w:rFonts w:ascii="Times New Roman" w:hAnsi="Times New Roman" w:cs="Times New Roman"/>
          <w:sz w:val="24"/>
          <w:szCs w:val="24"/>
          <w:lang w:val="en-US"/>
        </w:rPr>
        <w:t xml:space="preserve"> in Bollywood shifts from the earlier structure of displaying women as victims of exploitation, objects of desire, devoted, and marginalized. But in recent times, there has been an amalgamation of binary opposite characteristics, a concoction of local and traditional with the worldwide belief of “individuality and independence” (</w:t>
      </w:r>
      <w:proofErr w:type="spellStart"/>
      <w:r>
        <w:rPr>
          <w:rFonts w:ascii="Times New Roman" w:hAnsi="Times New Roman" w:cs="Times New Roman"/>
          <w:sz w:val="24"/>
          <w:szCs w:val="24"/>
          <w:lang w:val="en-US"/>
        </w:rPr>
        <w:t>Nijhawan</w:t>
      </w:r>
      <w:proofErr w:type="spellEnd"/>
      <w:r>
        <w:rPr>
          <w:rFonts w:ascii="Times New Roman" w:hAnsi="Times New Roman" w:cs="Times New Roman"/>
          <w:sz w:val="24"/>
          <w:szCs w:val="24"/>
          <w:lang w:val="en-US"/>
        </w:rPr>
        <w:t>,</w:t>
      </w:r>
      <w:r w:rsidR="00824F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2009, p.107). The present paper provides a critical analysis of how resistance is displayed in the latest Indian movies on gender equality, power, and agency. Thus, it becomes significant to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and apprehend the narrative and discursive methods exercised in movies as well as the formation of women characters asserting their position and fighting with the male-dominated society in their quest for transformation and empowerment. The movie that I have selected for this study is </w:t>
      </w:r>
      <w:proofErr w:type="spellStart"/>
      <w:r>
        <w:rPr>
          <w:rFonts w:ascii="Times New Roman" w:hAnsi="Times New Roman" w:cs="Times New Roman"/>
          <w:sz w:val="24"/>
          <w:szCs w:val="24"/>
          <w:lang w:val="en-US"/>
        </w:rPr>
        <w:t>Thappad</w:t>
      </w:r>
      <w:proofErr w:type="spellEnd"/>
      <w:r>
        <w:rPr>
          <w:rFonts w:ascii="Times New Roman" w:hAnsi="Times New Roman" w:cs="Times New Roman"/>
          <w:sz w:val="24"/>
          <w:szCs w:val="24"/>
          <w:lang w:val="en-US"/>
        </w:rPr>
        <w:t xml:space="preserve"> which represents a woman’s emotional struggle that goes beyond domestic violence. By applying various concepts of cinema and culture theories, we scrutinize the emerging characters of gender dynamics in Indian Cinema.</w:t>
      </w:r>
    </w:p>
    <w:p w14:paraId="1D5A8078" w14:textId="55C1A182" w:rsidR="00C11DE8" w:rsidRDefault="00C11DE8" w:rsidP="00824F5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patriarchal ideals in Indian marriages favour male advantages and benefits which results in an unequal dispersal of power and agency. Women are always kept submissive to men in various ways. The patriarchal setup puts much of its emphasis on the bride's chastity and believes that a woman has to remain compliant towards her husband. Marriages in India are looked up as a social and cultural institution that reinforces patriarchal values and promotes the concept that men have the power to control women’s sexuality. The patriarchal tradition puts forth the fact that the family of the bride must give a huge dowry to the groom's family which reflects the idea women are treated as commodities to be bought and sold. These patriarchal </w:t>
      </w:r>
      <w:r>
        <w:rPr>
          <w:rFonts w:ascii="Times New Roman" w:hAnsi="Times New Roman" w:cs="Times New Roman"/>
          <w:sz w:val="24"/>
          <w:szCs w:val="24"/>
          <w:lang w:val="en-US"/>
        </w:rPr>
        <w:lastRenderedPageBreak/>
        <w:t xml:space="preserve">values and traditions give power to men to exercise their control over women and treat them as objects of desire. Indian Cinema has traditionally been condemned for encouraging gender bias and treating women as a commodity. But in recent years, there has been a transformation in portraying strong and independent women characters. This transformation can be accredited to a more distinct group of writers and viewers which brings forth the change in societal attitudes towards gender representation. Bollywood’s prevalent misogynist culture is questioned by an increasing number of women audiences resulting in a new generation of directors, producers, and performers making more women-centric movies. The movie that I have selected for this discourse is </w:t>
      </w:r>
      <w:proofErr w:type="spellStart"/>
      <w:r w:rsidRPr="00BD5B8F">
        <w:rPr>
          <w:rFonts w:ascii="Times New Roman" w:hAnsi="Times New Roman" w:cs="Times New Roman"/>
          <w:i/>
          <w:sz w:val="24"/>
          <w:szCs w:val="24"/>
          <w:lang w:val="en-US"/>
        </w:rPr>
        <w:t>Thappad</w:t>
      </w:r>
      <w:proofErr w:type="spellEnd"/>
      <w:r>
        <w:rPr>
          <w:rFonts w:ascii="Times New Roman" w:hAnsi="Times New Roman" w:cs="Times New Roman"/>
          <w:sz w:val="24"/>
          <w:szCs w:val="24"/>
          <w:lang w:val="en-US"/>
        </w:rPr>
        <w:t xml:space="preserve">, directed by </w:t>
      </w:r>
      <w:proofErr w:type="spellStart"/>
      <w:r>
        <w:rPr>
          <w:rFonts w:ascii="Times New Roman" w:hAnsi="Times New Roman" w:cs="Times New Roman"/>
          <w:sz w:val="24"/>
          <w:szCs w:val="24"/>
          <w:lang w:val="en-US"/>
        </w:rPr>
        <w:t>Abhinav</w:t>
      </w:r>
      <w:proofErr w:type="spellEnd"/>
      <w:r>
        <w:rPr>
          <w:rFonts w:ascii="Times New Roman" w:hAnsi="Times New Roman" w:cs="Times New Roman"/>
          <w:sz w:val="24"/>
          <w:szCs w:val="24"/>
          <w:lang w:val="en-US"/>
        </w:rPr>
        <w:t xml:space="preserve"> Sinha. It completely deconstructs the traditional and compressed ideals of womanhood. The movie is a tight slap on the long-lasting practices and beliefs attached to a woman in Indian marriages. The movie revolves around the life of the central character Amrita, who gave up her all ambition and restricted herself to a fake, happy marriage with her husband </w:t>
      </w:r>
      <w:proofErr w:type="spellStart"/>
      <w:r>
        <w:rPr>
          <w:rFonts w:ascii="Times New Roman" w:hAnsi="Times New Roman" w:cs="Times New Roman"/>
          <w:sz w:val="24"/>
          <w:szCs w:val="24"/>
          <w:lang w:val="en-US"/>
        </w:rPr>
        <w:t>Vikram</w:t>
      </w:r>
      <w:proofErr w:type="spellEnd"/>
      <w:r>
        <w:rPr>
          <w:rFonts w:ascii="Times New Roman" w:hAnsi="Times New Roman" w:cs="Times New Roman"/>
          <w:sz w:val="24"/>
          <w:szCs w:val="24"/>
          <w:lang w:val="en-US"/>
        </w:rPr>
        <w:t xml:space="preserve">. The movie presents a powerful analysis of the customary, restrictive ideals of womanhood in Indian society. The main event that fuels up Amrita’s realization of the unjust conduct towards her and the restriction of the agency she has gone through within the marriage institution is a slap. A dramatic transformation is seen in Amrita’s character in the movie who from being a compliant and docile woman turns out to be a transformed woman who demands respect and equality. The movie not only deals with the experiences of Amrita but also examines the lives of Netra and </w:t>
      </w:r>
      <w:proofErr w:type="spellStart"/>
      <w:r>
        <w:rPr>
          <w:rFonts w:ascii="Times New Roman" w:hAnsi="Times New Roman" w:cs="Times New Roman"/>
          <w:sz w:val="24"/>
          <w:szCs w:val="24"/>
          <w:lang w:val="en-US"/>
        </w:rPr>
        <w:t>Sunita</w:t>
      </w:r>
      <w:proofErr w:type="spellEnd"/>
      <w:r>
        <w:rPr>
          <w:rFonts w:ascii="Times New Roman" w:hAnsi="Times New Roman" w:cs="Times New Roman"/>
          <w:sz w:val="24"/>
          <w:szCs w:val="24"/>
          <w:lang w:val="en-US"/>
        </w:rPr>
        <w:t xml:space="preserve"> who present different facets of women’s encounters that are molded by their different class backgrounds. </w:t>
      </w:r>
      <w:proofErr w:type="spellStart"/>
      <w:r>
        <w:rPr>
          <w:rFonts w:ascii="Times New Roman" w:hAnsi="Times New Roman" w:cs="Times New Roman"/>
          <w:sz w:val="24"/>
          <w:szCs w:val="24"/>
          <w:lang w:val="en-US"/>
        </w:rPr>
        <w:t>Sunita</w:t>
      </w:r>
      <w:proofErr w:type="spellEnd"/>
      <w:r>
        <w:rPr>
          <w:rFonts w:ascii="Times New Roman" w:hAnsi="Times New Roman" w:cs="Times New Roman"/>
          <w:sz w:val="24"/>
          <w:szCs w:val="24"/>
          <w:lang w:val="en-US"/>
        </w:rPr>
        <w:t xml:space="preserve"> is a domestic worker and is picturized as a sufferer of domestic abuse, totally unaware of her rights and individuality. This reflects how societal norms and expectations of class and occupation result in a lack of comprehension of one's rights and individuality. It also showcases how domestic abuse is normalized and received in lower strata of Indian society as </w:t>
      </w:r>
      <w:proofErr w:type="spellStart"/>
      <w:r>
        <w:rPr>
          <w:rFonts w:ascii="Times New Roman" w:hAnsi="Times New Roman" w:cs="Times New Roman"/>
          <w:sz w:val="24"/>
          <w:szCs w:val="24"/>
          <w:lang w:val="en-US"/>
        </w:rPr>
        <w:t>Sunita</w:t>
      </w:r>
      <w:proofErr w:type="spellEnd"/>
      <w:r>
        <w:rPr>
          <w:rFonts w:ascii="Times New Roman" w:hAnsi="Times New Roman" w:cs="Times New Roman"/>
          <w:sz w:val="24"/>
          <w:szCs w:val="24"/>
          <w:lang w:val="en-US"/>
        </w:rPr>
        <w:t xml:space="preserve">, the victim, does not even think about leaving her husband. The character </w:t>
      </w:r>
      <w:proofErr w:type="spellStart"/>
      <w:r>
        <w:rPr>
          <w:rFonts w:ascii="Times New Roman" w:hAnsi="Times New Roman" w:cs="Times New Roman"/>
          <w:sz w:val="24"/>
          <w:szCs w:val="24"/>
          <w:lang w:val="en-US"/>
        </w:rPr>
        <w:t>Sunita</w:t>
      </w:r>
      <w:proofErr w:type="spellEnd"/>
      <w:r>
        <w:rPr>
          <w:rFonts w:ascii="Times New Roman" w:hAnsi="Times New Roman" w:cs="Times New Roman"/>
          <w:sz w:val="24"/>
          <w:szCs w:val="24"/>
          <w:lang w:val="en-US"/>
        </w:rPr>
        <w:t xml:space="preserve"> corresponds with the theory of intersectionality, which postulates that individuals' experiences of oppression are molded by intersecting identities such as class, caste, race, and gender. The other character, Netra is portrayed as a renowned and successful lawyer fighting for women's rights but she is struggling with herself. In the movie, Netra is presented as a woman who is struggling and trying to reconcile her professional and personal identity. In one of her dialogues with Amrita, she says, “Every relationship is flawed. So best mend it</w:t>
      </w:r>
      <w:r w:rsidR="00BD5B8F">
        <w:rPr>
          <w:rFonts w:ascii="Times New Roman" w:hAnsi="Times New Roman" w:cs="Times New Roman"/>
          <w:sz w:val="24"/>
          <w:szCs w:val="24"/>
          <w:lang w:val="en-US"/>
        </w:rPr>
        <w:t>”</w:t>
      </w:r>
      <w:r>
        <w:rPr>
          <w:rFonts w:ascii="Times New Roman" w:hAnsi="Times New Roman" w:cs="Times New Roman"/>
          <w:sz w:val="24"/>
          <w:szCs w:val="24"/>
          <w:lang w:val="en-US"/>
        </w:rPr>
        <w:t xml:space="preserve">, suggests her attitude, who even after specializing in women’s rights finds it correct that </w:t>
      </w:r>
      <w:r>
        <w:rPr>
          <w:rFonts w:ascii="Times New Roman" w:hAnsi="Times New Roman" w:cs="Times New Roman"/>
          <w:sz w:val="24"/>
          <w:szCs w:val="24"/>
          <w:lang w:val="en-US"/>
        </w:rPr>
        <w:lastRenderedPageBreak/>
        <w:t xml:space="preserve">domestic violence is a result of societal expectations from women. Therefore, it can be seen, that all three women characters, Amrita, </w:t>
      </w:r>
      <w:proofErr w:type="spellStart"/>
      <w:r>
        <w:rPr>
          <w:rFonts w:ascii="Times New Roman" w:hAnsi="Times New Roman" w:cs="Times New Roman"/>
          <w:sz w:val="24"/>
          <w:szCs w:val="24"/>
          <w:lang w:val="en-US"/>
        </w:rPr>
        <w:t>Sunita</w:t>
      </w:r>
      <w:proofErr w:type="spellEnd"/>
      <w:r>
        <w:rPr>
          <w:rFonts w:ascii="Times New Roman" w:hAnsi="Times New Roman" w:cs="Times New Roman"/>
          <w:sz w:val="24"/>
          <w:szCs w:val="24"/>
          <w:lang w:val="en-US"/>
        </w:rPr>
        <w:t>, and Netra display the intricacies of women’s problematic experiences of inequality and suffering in marriage and how these experiences are framed by societal norms, expectations of gender roles, and class status.</w:t>
      </w:r>
    </w:p>
    <w:p w14:paraId="33FF36B7" w14:textId="77777777" w:rsidR="00C11DE8" w:rsidRPr="00BD5B8F" w:rsidRDefault="00C11DE8" w:rsidP="00BD5B8F">
      <w:pPr>
        <w:spacing w:after="0" w:line="360" w:lineRule="auto"/>
        <w:jc w:val="both"/>
        <w:rPr>
          <w:rFonts w:ascii="Times New Roman" w:hAnsi="Times New Roman" w:cs="Times New Roman"/>
          <w:b/>
          <w:sz w:val="24"/>
          <w:szCs w:val="24"/>
          <w:lang w:val="en-US"/>
        </w:rPr>
      </w:pPr>
      <w:r w:rsidRPr="00BD5B8F">
        <w:rPr>
          <w:rFonts w:ascii="Times New Roman" w:hAnsi="Times New Roman" w:cs="Times New Roman"/>
          <w:b/>
          <w:sz w:val="24"/>
          <w:szCs w:val="24"/>
          <w:lang w:val="en-US"/>
        </w:rPr>
        <w:t>Conclusion</w:t>
      </w:r>
    </w:p>
    <w:p w14:paraId="60E2CA05" w14:textId="37571BF1" w:rsidR="00C11DE8" w:rsidRDefault="00C11DE8" w:rsidP="00BD5B8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movie faithfully represents the reinterpretation of gender roles in contemporary society and how it redefines itself. It also condemns the long-lasting patriarchal customs of Indian marriage. The depiction of domestic violence sufferers and their silence develops the understanding of audiences regarding gender-related issues. The movie, </w:t>
      </w:r>
      <w:proofErr w:type="spellStart"/>
      <w:r w:rsidRPr="00824F56">
        <w:rPr>
          <w:rFonts w:ascii="Times New Roman" w:hAnsi="Times New Roman" w:cs="Times New Roman"/>
          <w:i/>
          <w:sz w:val="24"/>
          <w:szCs w:val="24"/>
          <w:lang w:val="en-US"/>
        </w:rPr>
        <w:t>Thappad</w:t>
      </w:r>
      <w:proofErr w:type="spellEnd"/>
      <w:r w:rsidRPr="00824F56">
        <w:rPr>
          <w:rFonts w:ascii="Times New Roman" w:hAnsi="Times New Roman" w:cs="Times New Roman"/>
          <w:i/>
          <w:sz w:val="24"/>
          <w:szCs w:val="24"/>
          <w:lang w:val="en-US"/>
        </w:rPr>
        <w:t>,</w:t>
      </w:r>
      <w:r>
        <w:rPr>
          <w:rFonts w:ascii="Times New Roman" w:hAnsi="Times New Roman" w:cs="Times New Roman"/>
          <w:sz w:val="24"/>
          <w:szCs w:val="24"/>
          <w:lang w:val="en-US"/>
        </w:rPr>
        <w:t xml:space="preserve"> also challenges the idea of homogenizing gender stereotypes by emphasizing the importance of gender equality.</w:t>
      </w:r>
    </w:p>
    <w:p w14:paraId="776CFCDA" w14:textId="77777777" w:rsidR="00C11DE8" w:rsidRDefault="00C11DE8" w:rsidP="00C11DE8">
      <w:pPr>
        <w:spacing w:after="0" w:line="360" w:lineRule="auto"/>
        <w:ind w:firstLine="720"/>
        <w:jc w:val="both"/>
        <w:rPr>
          <w:rFonts w:ascii="Times New Roman" w:hAnsi="Times New Roman" w:cs="Times New Roman"/>
          <w:sz w:val="24"/>
          <w:szCs w:val="24"/>
          <w:lang w:val="en-US"/>
        </w:rPr>
      </w:pPr>
    </w:p>
    <w:p w14:paraId="0755AC4E" w14:textId="396E6DA9" w:rsidR="00C11DE8" w:rsidRPr="00BD5B8F" w:rsidRDefault="00C11DE8" w:rsidP="00C11DE8">
      <w:pPr>
        <w:spacing w:after="0" w:line="360" w:lineRule="auto"/>
        <w:jc w:val="both"/>
        <w:rPr>
          <w:rFonts w:ascii="Times New Roman" w:hAnsi="Times New Roman" w:cs="Times New Roman"/>
          <w:b/>
          <w:sz w:val="24"/>
          <w:szCs w:val="24"/>
          <w:lang w:val="en-US"/>
        </w:rPr>
      </w:pPr>
      <w:r w:rsidRPr="00BD5B8F">
        <w:rPr>
          <w:rFonts w:ascii="Times New Roman" w:hAnsi="Times New Roman" w:cs="Times New Roman"/>
          <w:b/>
          <w:sz w:val="24"/>
          <w:szCs w:val="24"/>
          <w:lang w:val="en-US"/>
        </w:rPr>
        <w:t>Work</w:t>
      </w:r>
      <w:r w:rsidR="004C33AF">
        <w:rPr>
          <w:rFonts w:ascii="Times New Roman" w:hAnsi="Times New Roman" w:cs="Times New Roman"/>
          <w:b/>
          <w:sz w:val="24"/>
          <w:szCs w:val="24"/>
          <w:lang w:val="en-US"/>
        </w:rPr>
        <w:t>s</w:t>
      </w:r>
      <w:bookmarkStart w:id="1" w:name="_GoBack"/>
      <w:bookmarkEnd w:id="1"/>
      <w:r w:rsidRPr="00BD5B8F">
        <w:rPr>
          <w:rFonts w:ascii="Times New Roman" w:hAnsi="Times New Roman" w:cs="Times New Roman"/>
          <w:b/>
          <w:sz w:val="24"/>
          <w:szCs w:val="24"/>
          <w:lang w:val="en-US"/>
        </w:rPr>
        <w:t xml:space="preserve"> Cited</w:t>
      </w:r>
    </w:p>
    <w:p w14:paraId="7CBFE31B" w14:textId="54E93F15" w:rsidR="00C11DE8" w:rsidRDefault="00BD5B8F" w:rsidP="00C11DE8">
      <w:pPr>
        <w:spacing w:after="0" w:line="360" w:lineRule="auto"/>
        <w:ind w:left="720" w:hanging="720"/>
        <w:contextualSpacing/>
        <w:jc w:val="both"/>
        <w:rPr>
          <w:rFonts w:ascii="Times New Roman" w:hAnsi="Times New Roman" w:cs="Times New Roman"/>
          <w:b/>
          <w:bCs/>
          <w:sz w:val="24"/>
          <w:szCs w:val="24"/>
          <w:lang w:val="en-US"/>
        </w:rPr>
      </w:pPr>
      <w:r>
        <w:rPr>
          <w:rFonts w:ascii="Times New Roman" w:hAnsi="Times New Roman" w:cs="Times New Roman"/>
          <w:sz w:val="24"/>
          <w:szCs w:val="24"/>
          <w:lang w:val="en-US"/>
        </w:rPr>
        <w:t>Chatterjee</w:t>
      </w:r>
      <w:r w:rsidR="00C11DE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11DE8">
        <w:rPr>
          <w:rFonts w:ascii="Times New Roman" w:hAnsi="Times New Roman" w:cs="Times New Roman"/>
          <w:sz w:val="24"/>
          <w:szCs w:val="24"/>
          <w:lang w:val="en-US"/>
        </w:rPr>
        <w:t>S.A.</w:t>
      </w:r>
      <w:r>
        <w:rPr>
          <w:rFonts w:ascii="Times New Roman" w:hAnsi="Times New Roman" w:cs="Times New Roman"/>
          <w:sz w:val="24"/>
          <w:szCs w:val="24"/>
          <w:lang w:val="en-US"/>
        </w:rPr>
        <w:t>,</w:t>
      </w:r>
      <w:r w:rsidR="00C11DE8">
        <w:rPr>
          <w:rFonts w:ascii="Times New Roman" w:hAnsi="Times New Roman" w:cs="Times New Roman"/>
          <w:sz w:val="24"/>
          <w:szCs w:val="24"/>
          <w:lang w:val="en-US"/>
        </w:rPr>
        <w:t xml:space="preserve"> </w:t>
      </w:r>
      <w:r w:rsidR="00C11DE8">
        <w:rPr>
          <w:rFonts w:ascii="Times New Roman" w:hAnsi="Times New Roman" w:cs="Times New Roman"/>
          <w:i/>
          <w:iCs/>
          <w:sz w:val="24"/>
          <w:szCs w:val="24"/>
          <w:lang w:val="en-US"/>
        </w:rPr>
        <w:t>Subject Cinema, object women</w:t>
      </w:r>
      <w:r w:rsidR="00C11DE8">
        <w:rPr>
          <w:rFonts w:ascii="Times New Roman" w:hAnsi="Times New Roman" w:cs="Times New Roman"/>
          <w:sz w:val="24"/>
          <w:szCs w:val="24"/>
          <w:lang w:val="en-US"/>
        </w:rPr>
        <w:t xml:space="preserve">: </w:t>
      </w:r>
      <w:r w:rsidR="00C11DE8">
        <w:rPr>
          <w:rFonts w:ascii="Times New Roman" w:hAnsi="Times New Roman" w:cs="Times New Roman"/>
          <w:i/>
          <w:iCs/>
          <w:sz w:val="24"/>
          <w:szCs w:val="24"/>
          <w:lang w:val="en-US"/>
        </w:rPr>
        <w:t>A study of the portrayal of women in</w:t>
      </w:r>
      <w:r w:rsidR="00C11DE8">
        <w:rPr>
          <w:rFonts w:ascii="Times New Roman" w:hAnsi="Times New Roman" w:cs="Times New Roman"/>
          <w:sz w:val="24"/>
          <w:szCs w:val="24"/>
          <w:lang w:val="en-US"/>
        </w:rPr>
        <w:t xml:space="preserve"> </w:t>
      </w:r>
      <w:r w:rsidR="00C11DE8">
        <w:rPr>
          <w:rFonts w:ascii="Times New Roman" w:hAnsi="Times New Roman" w:cs="Times New Roman"/>
          <w:i/>
          <w:iCs/>
          <w:sz w:val="24"/>
          <w:szCs w:val="24"/>
          <w:lang w:val="en-US"/>
        </w:rPr>
        <w:t>Indian Cinema</w:t>
      </w:r>
      <w:r w:rsidR="00C11DE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C11DE8">
        <w:rPr>
          <w:rFonts w:ascii="Times New Roman" w:hAnsi="Times New Roman" w:cs="Times New Roman"/>
          <w:sz w:val="24"/>
          <w:szCs w:val="24"/>
          <w:lang w:val="en-US"/>
        </w:rPr>
        <w:t>Parumita</w:t>
      </w:r>
      <w:proofErr w:type="spellEnd"/>
      <w:r w:rsidR="00C11DE8">
        <w:rPr>
          <w:rFonts w:ascii="Times New Roman" w:hAnsi="Times New Roman" w:cs="Times New Roman"/>
          <w:sz w:val="24"/>
          <w:szCs w:val="24"/>
          <w:lang w:val="en-US"/>
        </w:rPr>
        <w:t xml:space="preserve"> Publications.</w:t>
      </w:r>
      <w:r w:rsidRPr="00BD5B8F">
        <w:rPr>
          <w:rFonts w:ascii="Times New Roman" w:hAnsi="Times New Roman" w:cs="Times New Roman"/>
          <w:sz w:val="24"/>
          <w:szCs w:val="24"/>
          <w:lang w:val="en-US"/>
        </w:rPr>
        <w:t xml:space="preserve"> </w:t>
      </w:r>
      <w:r>
        <w:rPr>
          <w:rFonts w:ascii="Times New Roman" w:hAnsi="Times New Roman" w:cs="Times New Roman"/>
          <w:sz w:val="24"/>
          <w:szCs w:val="24"/>
          <w:lang w:val="en-US"/>
        </w:rPr>
        <w:t>1998.</w:t>
      </w:r>
    </w:p>
    <w:p w14:paraId="68787A8B" w14:textId="53A1EFA0" w:rsidR="00C11DE8" w:rsidRDefault="00C11DE8" w:rsidP="00C11DE8">
      <w:pPr>
        <w:spacing w:after="0" w:line="360" w:lineRule="auto"/>
        <w:ind w:left="720" w:hanging="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Crenshaw, K. </w:t>
      </w:r>
      <w:proofErr w:type="spellStart"/>
      <w:r>
        <w:rPr>
          <w:rFonts w:ascii="Times New Roman" w:hAnsi="Times New Roman" w:cs="Times New Roman"/>
          <w:i/>
          <w:iCs/>
          <w:sz w:val="24"/>
          <w:szCs w:val="24"/>
          <w:lang w:val="en-US"/>
        </w:rPr>
        <w:t>Demarginalizing</w:t>
      </w:r>
      <w:proofErr w:type="spellEnd"/>
      <w:r>
        <w:rPr>
          <w:rFonts w:ascii="Times New Roman" w:hAnsi="Times New Roman" w:cs="Times New Roman"/>
          <w:i/>
          <w:iCs/>
          <w:sz w:val="24"/>
          <w:szCs w:val="24"/>
          <w:lang w:val="en-US"/>
        </w:rPr>
        <w:t xml:space="preserve"> the intersection of race and sex: A black feminist critique of antidiscrimination doctrine, feminist theory, and antiracist politics. In Feminist legal theories</w:t>
      </w:r>
      <w:r w:rsidR="00BD5B8F">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Routledge.</w:t>
      </w:r>
      <w:r w:rsidR="00BD5B8F">
        <w:rPr>
          <w:rFonts w:ascii="Times New Roman" w:hAnsi="Times New Roman" w:cs="Times New Roman"/>
          <w:sz w:val="24"/>
          <w:szCs w:val="24"/>
          <w:lang w:val="en-US"/>
        </w:rPr>
        <w:t xml:space="preserve"> 2013.</w:t>
      </w:r>
    </w:p>
    <w:p w14:paraId="52C0193D" w14:textId="6CE3F0F4" w:rsidR="00BD5B8F" w:rsidRDefault="00C11DE8" w:rsidP="00C11DE8">
      <w:pPr>
        <w:spacing w:after="0" w:line="360" w:lineRule="auto"/>
        <w:ind w:left="720" w:hanging="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Du</w:t>
      </w:r>
      <w:r w:rsidR="00BD5B8F">
        <w:rPr>
          <w:rFonts w:ascii="Times New Roman" w:hAnsi="Times New Roman" w:cs="Times New Roman"/>
          <w:sz w:val="24"/>
          <w:szCs w:val="24"/>
          <w:lang w:val="en-US"/>
        </w:rPr>
        <w:t xml:space="preserve"> </w:t>
      </w:r>
      <w:r>
        <w:rPr>
          <w:rFonts w:ascii="Times New Roman" w:hAnsi="Times New Roman" w:cs="Times New Roman"/>
          <w:sz w:val="24"/>
          <w:szCs w:val="24"/>
          <w:lang w:val="en-US"/>
        </w:rPr>
        <w:t>Varney,</w:t>
      </w:r>
      <w:r w:rsidR="00BD5B8F">
        <w:rPr>
          <w:rFonts w:ascii="Times New Roman" w:hAnsi="Times New Roman" w:cs="Times New Roman"/>
          <w:sz w:val="24"/>
          <w:szCs w:val="24"/>
          <w:lang w:val="en-US"/>
        </w:rPr>
        <w:t xml:space="preserve"> A., </w:t>
      </w:r>
      <w:r>
        <w:rPr>
          <w:rFonts w:ascii="Times New Roman" w:hAnsi="Times New Roman" w:cs="Times New Roman"/>
          <w:i/>
          <w:iCs/>
          <w:sz w:val="24"/>
          <w:szCs w:val="24"/>
          <w:lang w:val="en-US"/>
        </w:rPr>
        <w:t>Ava Du</w:t>
      </w:r>
      <w:r w:rsidR="00BD5B8F">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Varneyon</w:t>
      </w:r>
      <w:proofErr w:type="spellEnd"/>
      <w:r>
        <w:rPr>
          <w:rFonts w:ascii="Times New Roman" w:hAnsi="Times New Roman" w:cs="Times New Roman"/>
          <w:i/>
          <w:iCs/>
          <w:sz w:val="24"/>
          <w:szCs w:val="24"/>
          <w:lang w:val="en-US"/>
        </w:rPr>
        <w:t xml:space="preserve"> the Power of #</w:t>
      </w:r>
      <w:proofErr w:type="spellStart"/>
      <w:r>
        <w:rPr>
          <w:rFonts w:ascii="Times New Roman" w:hAnsi="Times New Roman" w:cs="Times New Roman"/>
          <w:i/>
          <w:iCs/>
          <w:sz w:val="24"/>
          <w:szCs w:val="24"/>
          <w:lang w:val="en-US"/>
        </w:rPr>
        <w:t>MeToo</w:t>
      </w:r>
      <w:proofErr w:type="spellEnd"/>
      <w:r>
        <w:rPr>
          <w:rFonts w:ascii="Times New Roman" w:hAnsi="Times New Roman" w:cs="Times New Roman"/>
          <w:i/>
          <w:iCs/>
          <w:sz w:val="24"/>
          <w:szCs w:val="24"/>
          <w:lang w:val="en-US"/>
        </w:rPr>
        <w:t xml:space="preserve"> and Time’s Up in Hollywood.</w:t>
      </w:r>
      <w:r>
        <w:rPr>
          <w:rFonts w:ascii="Times New Roman" w:hAnsi="Times New Roman" w:cs="Times New Roman"/>
          <w:sz w:val="24"/>
          <w:szCs w:val="24"/>
          <w:lang w:val="en-US"/>
        </w:rPr>
        <w:t xml:space="preserve"> The Hollywood Reporter.</w:t>
      </w:r>
      <w:r w:rsidR="00BD5B8F">
        <w:rPr>
          <w:rFonts w:ascii="Times New Roman" w:hAnsi="Times New Roman" w:cs="Times New Roman"/>
          <w:sz w:val="24"/>
          <w:szCs w:val="24"/>
          <w:lang w:val="en-US"/>
        </w:rPr>
        <w:t xml:space="preserve"> 2019 January, 2023. </w:t>
      </w:r>
    </w:p>
    <w:p w14:paraId="71020A86" w14:textId="3A268BFB" w:rsidR="00C11DE8" w:rsidRDefault="00BD5B8F" w:rsidP="00C11DE8">
      <w:pPr>
        <w:spacing w:after="0" w:line="360" w:lineRule="auto"/>
        <w:ind w:left="720" w:hanging="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11DE8">
        <w:rPr>
          <w:rFonts w:ascii="Times New Roman" w:hAnsi="Times New Roman" w:cs="Times New Roman"/>
          <w:sz w:val="24"/>
          <w:szCs w:val="24"/>
          <w:lang w:val="en-US"/>
        </w:rPr>
        <w:t xml:space="preserve"> http:/www.hollywoodreporter.com/movies/movie-news/ava-duvernay-david-oyelowo-debate-hollywood-metoo-diversity-efforts-1178720/</w:t>
      </w:r>
    </w:p>
    <w:p w14:paraId="765AA353" w14:textId="5A6BEF6D" w:rsidR="00C11DE8" w:rsidRDefault="00C11DE8" w:rsidP="00C11DE8">
      <w:pPr>
        <w:spacing w:after="0" w:line="360" w:lineRule="auto"/>
        <w:ind w:left="720" w:hanging="720"/>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Ganti</w:t>
      </w:r>
      <w:proofErr w:type="spellEnd"/>
      <w:r>
        <w:rPr>
          <w:rFonts w:ascii="Times New Roman" w:hAnsi="Times New Roman" w:cs="Times New Roman"/>
          <w:sz w:val="24"/>
          <w:szCs w:val="24"/>
          <w:lang w:val="en-US"/>
        </w:rPr>
        <w:t>,</w:t>
      </w:r>
      <w:r w:rsidR="00BD5B8F">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BD5B8F">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Producing Bollywood: Inside the contemporary Hindi film</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industry</w:t>
      </w:r>
      <w:r>
        <w:rPr>
          <w:rFonts w:ascii="Times New Roman" w:hAnsi="Times New Roman" w:cs="Times New Roman"/>
          <w:sz w:val="24"/>
          <w:szCs w:val="24"/>
          <w:lang w:val="en-US"/>
        </w:rPr>
        <w:t>. Duke University Press.</w:t>
      </w:r>
      <w:r w:rsidR="00BD5B8F">
        <w:rPr>
          <w:rFonts w:ascii="Times New Roman" w:hAnsi="Times New Roman" w:cs="Times New Roman"/>
          <w:sz w:val="24"/>
          <w:szCs w:val="24"/>
          <w:lang w:val="en-US"/>
        </w:rPr>
        <w:t xml:space="preserve"> 2012.</w:t>
      </w:r>
    </w:p>
    <w:p w14:paraId="0E388FAE" w14:textId="0D1A6F25" w:rsidR="00C11DE8" w:rsidRDefault="00C11DE8" w:rsidP="00C11DE8">
      <w:pPr>
        <w:spacing w:after="0" w:line="360" w:lineRule="auto"/>
        <w:ind w:left="720" w:hanging="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Sinha,</w:t>
      </w:r>
      <w:r w:rsidR="00BD5B8F">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BD5B8F">
        <w:rPr>
          <w:rFonts w:ascii="Times New Roman" w:hAnsi="Times New Roman" w:cs="Times New Roman"/>
          <w:sz w:val="24"/>
          <w:szCs w:val="24"/>
          <w:lang w:val="en-US"/>
        </w:rPr>
        <w:t xml:space="preserve"> </w:t>
      </w:r>
      <w:r>
        <w:rPr>
          <w:rFonts w:ascii="Times New Roman" w:hAnsi="Times New Roman" w:cs="Times New Roman"/>
          <w:sz w:val="24"/>
          <w:szCs w:val="24"/>
          <w:lang w:val="en-US"/>
        </w:rPr>
        <w:t>(Director).</w:t>
      </w:r>
      <w:r w:rsidR="00BD5B8F">
        <w:rPr>
          <w:rFonts w:ascii="Times New Roman" w:hAnsi="Times New Roman" w:cs="Times New Roman"/>
          <w:sz w:val="24"/>
          <w:szCs w:val="24"/>
          <w:lang w:val="en-US"/>
        </w:rPr>
        <w:t xml:space="preserve"> </w:t>
      </w:r>
      <w:proofErr w:type="spellStart"/>
      <w:proofErr w:type="gramStart"/>
      <w:r>
        <w:rPr>
          <w:rFonts w:ascii="Times New Roman" w:hAnsi="Times New Roman" w:cs="Times New Roman"/>
          <w:i/>
          <w:iCs/>
          <w:sz w:val="24"/>
          <w:szCs w:val="24"/>
          <w:lang w:val="en-US"/>
        </w:rPr>
        <w:t>Thappad</w:t>
      </w:r>
      <w:proofErr w:type="spellEnd"/>
      <w:r>
        <w:rPr>
          <w:rFonts w:ascii="Times New Roman" w:hAnsi="Times New Roman" w:cs="Times New Roman"/>
          <w:i/>
          <w:iCs/>
          <w:sz w:val="24"/>
          <w:szCs w:val="24"/>
          <w:lang w:val="en-US"/>
        </w:rPr>
        <w:t xml:space="preserve"> </w:t>
      </w:r>
      <w:r w:rsidR="00BD5B8F">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Film].</w:t>
      </w:r>
      <w:r w:rsidR="00BD5B8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Benaras</w:t>
      </w:r>
      <w:proofErr w:type="spellEnd"/>
      <w:r>
        <w:rPr>
          <w:rFonts w:ascii="Times New Roman" w:hAnsi="Times New Roman" w:cs="Times New Roman"/>
          <w:sz w:val="24"/>
          <w:szCs w:val="24"/>
          <w:lang w:val="en-US"/>
        </w:rPr>
        <w:t xml:space="preserve"> Media Works.</w:t>
      </w:r>
      <w:r w:rsidR="00BD5B8F" w:rsidRPr="00BD5B8F">
        <w:rPr>
          <w:rFonts w:ascii="Times New Roman" w:hAnsi="Times New Roman" w:cs="Times New Roman"/>
          <w:sz w:val="24"/>
          <w:szCs w:val="24"/>
          <w:lang w:val="en-US"/>
        </w:rPr>
        <w:t xml:space="preserve"> </w:t>
      </w:r>
      <w:r w:rsidR="00BD5B8F">
        <w:rPr>
          <w:rFonts w:ascii="Times New Roman" w:hAnsi="Times New Roman" w:cs="Times New Roman"/>
          <w:sz w:val="24"/>
          <w:szCs w:val="24"/>
          <w:lang w:val="en-US"/>
        </w:rPr>
        <w:t>2020.</w:t>
      </w:r>
    </w:p>
    <w:p w14:paraId="2AECC8AD" w14:textId="5C15AA0D" w:rsidR="00C11DE8" w:rsidRDefault="00C11DE8" w:rsidP="00C11DE8">
      <w:pPr>
        <w:spacing w:after="0" w:line="360" w:lineRule="auto"/>
        <w:ind w:left="720" w:hanging="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Srinivas, L.</w:t>
      </w:r>
      <w:r w:rsidR="00BD5B8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D5B8F">
        <w:rPr>
          <w:rFonts w:ascii="Times New Roman" w:hAnsi="Times New Roman" w:cs="Times New Roman"/>
          <w:sz w:val="24"/>
          <w:szCs w:val="24"/>
          <w:lang w:val="en-US"/>
        </w:rPr>
        <w:t>“</w:t>
      </w:r>
      <w:r w:rsidRPr="00BD5B8F">
        <w:rPr>
          <w:rFonts w:ascii="Times New Roman" w:hAnsi="Times New Roman" w:cs="Times New Roman"/>
          <w:iCs/>
          <w:sz w:val="24"/>
          <w:szCs w:val="24"/>
          <w:lang w:val="en-US"/>
        </w:rPr>
        <w:t>The active audience: spectatorship, social relations and the experience of cinema in India.</w:t>
      </w:r>
      <w:r w:rsidR="00BD5B8F" w:rsidRPr="00BD5B8F">
        <w:rPr>
          <w:rFonts w:ascii="Times New Roman" w:hAnsi="Times New Roman" w:cs="Times New Roman"/>
          <w:iCs/>
          <w:sz w:val="24"/>
          <w:szCs w:val="24"/>
          <w:lang w:val="en-US"/>
        </w:rPr>
        <w:t xml:space="preserve"> </w:t>
      </w:r>
      <w:r w:rsidRPr="00BD5B8F">
        <w:rPr>
          <w:rFonts w:ascii="Times New Roman" w:hAnsi="Times New Roman" w:cs="Times New Roman"/>
          <w:iCs/>
          <w:sz w:val="24"/>
          <w:szCs w:val="24"/>
          <w:lang w:val="en-US"/>
        </w:rPr>
        <w:t>Media</w:t>
      </w:r>
      <w:r w:rsidR="00BD5B8F">
        <w:rPr>
          <w:rFonts w:ascii="Times New Roman" w:hAnsi="Times New Roman" w:cs="Times New Roman"/>
          <w:i/>
          <w:iCs/>
          <w:sz w:val="24"/>
          <w:szCs w:val="24"/>
          <w:lang w:val="en-US"/>
        </w:rPr>
        <w:t>”</w:t>
      </w:r>
      <w:r>
        <w:rPr>
          <w:rFonts w:ascii="Times New Roman" w:hAnsi="Times New Roman" w:cs="Times New Roman"/>
          <w:i/>
          <w:iCs/>
          <w:sz w:val="24"/>
          <w:szCs w:val="24"/>
          <w:lang w:val="en-US"/>
        </w:rPr>
        <w:t>, Culture &amp; Society</w:t>
      </w:r>
      <w:r>
        <w:rPr>
          <w:rFonts w:ascii="Times New Roman" w:hAnsi="Times New Roman" w:cs="Times New Roman"/>
          <w:sz w:val="24"/>
          <w:szCs w:val="24"/>
          <w:lang w:val="en-US"/>
        </w:rPr>
        <w:t>,</w:t>
      </w:r>
      <w:r w:rsidR="00BD5B8F">
        <w:rPr>
          <w:rFonts w:ascii="Times New Roman" w:hAnsi="Times New Roman" w:cs="Times New Roman"/>
          <w:sz w:val="24"/>
          <w:szCs w:val="24"/>
          <w:lang w:val="en-US"/>
        </w:rPr>
        <w:t xml:space="preserve"> </w:t>
      </w:r>
      <w:r>
        <w:rPr>
          <w:rFonts w:ascii="Times New Roman" w:hAnsi="Times New Roman" w:cs="Times New Roman"/>
          <w:sz w:val="24"/>
          <w:szCs w:val="24"/>
          <w:lang w:val="en-US"/>
        </w:rPr>
        <w:t>24</w:t>
      </w:r>
      <w:r w:rsidR="00BD5B8F">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00BD5B8F">
        <w:rPr>
          <w:rFonts w:ascii="Times New Roman" w:hAnsi="Times New Roman" w:cs="Times New Roman"/>
          <w:sz w:val="24"/>
          <w:szCs w:val="24"/>
          <w:lang w:val="en-US"/>
        </w:rPr>
        <w:t xml:space="preserve"> </w:t>
      </w:r>
      <w:r>
        <w:rPr>
          <w:rFonts w:ascii="Times New Roman" w:hAnsi="Times New Roman" w:cs="Times New Roman"/>
          <w:sz w:val="24"/>
          <w:szCs w:val="24"/>
          <w:lang w:val="en-US"/>
        </w:rPr>
        <w:t>155-173.</w:t>
      </w:r>
      <w:r w:rsidR="00BD5B8F">
        <w:rPr>
          <w:rFonts w:ascii="Times New Roman" w:hAnsi="Times New Roman" w:cs="Times New Roman"/>
          <w:sz w:val="24"/>
          <w:szCs w:val="24"/>
          <w:lang w:val="en-US"/>
        </w:rPr>
        <w:t xml:space="preserve"> 2002.</w:t>
      </w:r>
    </w:p>
    <w:p w14:paraId="58DB4CBE" w14:textId="77777777" w:rsidR="00C11DE8" w:rsidRDefault="00C11DE8" w:rsidP="00C11DE8">
      <w:pPr>
        <w:spacing w:after="0" w:line="360" w:lineRule="auto"/>
        <w:ind w:left="720" w:hanging="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Yadav, </w:t>
      </w:r>
      <w:proofErr w:type="spellStart"/>
      <w:r>
        <w:rPr>
          <w:rFonts w:ascii="Times New Roman" w:hAnsi="Times New Roman" w:cs="Times New Roman"/>
          <w:sz w:val="24"/>
          <w:szCs w:val="24"/>
          <w:lang w:val="en-US"/>
        </w:rPr>
        <w:t>Sheetal</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Jha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Smita</w:t>
      </w:r>
      <w:proofErr w:type="spellEnd"/>
      <w:r>
        <w:rPr>
          <w:rFonts w:ascii="Times New Roman" w:hAnsi="Times New Roman" w:cs="Times New Roman"/>
          <w:sz w:val="24"/>
          <w:szCs w:val="24"/>
          <w:lang w:val="en-US"/>
        </w:rPr>
        <w:t xml:space="preserve"> (2023</w:t>
      </w:r>
      <w:r>
        <w:rPr>
          <w:rFonts w:ascii="Times New Roman" w:hAnsi="Times New Roman" w:cs="Times New Roman"/>
          <w:i/>
          <w:iCs/>
          <w:sz w:val="24"/>
          <w:szCs w:val="24"/>
          <w:lang w:val="en-US"/>
        </w:rPr>
        <w:t>) "</w:t>
      </w:r>
      <w:r w:rsidRPr="00BD5B8F">
        <w:rPr>
          <w:rFonts w:ascii="Times New Roman" w:hAnsi="Times New Roman" w:cs="Times New Roman"/>
          <w:iCs/>
          <w:sz w:val="24"/>
          <w:szCs w:val="24"/>
          <w:lang w:val="en-US"/>
        </w:rPr>
        <w:t>Bollywood as a Site of Resistance: Women and Agency in Indian Popular Culture</w:t>
      </w:r>
      <w:r>
        <w:rPr>
          <w:rFonts w:ascii="Times New Roman" w:hAnsi="Times New Roman" w:cs="Times New Roman"/>
          <w:i/>
          <w:iCs/>
          <w:sz w:val="24"/>
          <w:szCs w:val="24"/>
          <w:lang w:val="en-US"/>
        </w:rPr>
        <w:t xml:space="preserve">," Journal of International Women's Studies: </w:t>
      </w:r>
      <w:r>
        <w:rPr>
          <w:rFonts w:ascii="Times New Roman" w:hAnsi="Times New Roman" w:cs="Times New Roman"/>
          <w:sz w:val="24"/>
          <w:szCs w:val="24"/>
          <w:lang w:val="en-US"/>
        </w:rPr>
        <w:t xml:space="preserve">Vol. 25: </w:t>
      </w:r>
      <w:proofErr w:type="spellStart"/>
      <w:r>
        <w:rPr>
          <w:rFonts w:ascii="Times New Roman" w:hAnsi="Times New Roman" w:cs="Times New Roman"/>
          <w:sz w:val="24"/>
          <w:szCs w:val="24"/>
          <w:lang w:val="en-US"/>
        </w:rPr>
        <w:t>Iss</w:t>
      </w:r>
      <w:proofErr w:type="spellEnd"/>
      <w:r>
        <w:rPr>
          <w:rFonts w:ascii="Times New Roman" w:hAnsi="Times New Roman" w:cs="Times New Roman"/>
          <w:sz w:val="24"/>
          <w:szCs w:val="24"/>
          <w:lang w:val="en-US"/>
        </w:rPr>
        <w:t>. 3, Article 12.</w:t>
      </w:r>
    </w:p>
    <w:p w14:paraId="5427DC4B" w14:textId="13947617" w:rsidR="008F5AA4" w:rsidRPr="00231D5F" w:rsidRDefault="00C11DE8" w:rsidP="00824F56">
      <w:pPr>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https://vc.bridgew.edu/jiws/vol25/iss3/12ar Culture," Journal of International Women's Studies: Vol. 25: </w:t>
      </w:r>
      <w:proofErr w:type="spellStart"/>
      <w:r>
        <w:rPr>
          <w:rFonts w:ascii="Times New Roman" w:hAnsi="Times New Roman" w:cs="Times New Roman"/>
          <w:sz w:val="24"/>
          <w:szCs w:val="24"/>
          <w:lang w:val="en-US"/>
        </w:rPr>
        <w:t>Iss</w:t>
      </w:r>
      <w:proofErr w:type="spellEnd"/>
      <w:r>
        <w:rPr>
          <w:rFonts w:ascii="Times New Roman" w:hAnsi="Times New Roman" w:cs="Times New Roman"/>
          <w:sz w:val="24"/>
          <w:szCs w:val="24"/>
          <w:lang w:val="en-US"/>
        </w:rPr>
        <w:t>. 3, Article 12. Accessed 16 October 2023</w:t>
      </w:r>
      <w:r w:rsidR="00824F56">
        <w:rPr>
          <w:rFonts w:ascii="Times New Roman" w:hAnsi="Times New Roman" w:cs="Times New Roman"/>
          <w:sz w:val="24"/>
          <w:szCs w:val="24"/>
          <w:lang w:val="en-US"/>
        </w:rPr>
        <w:t>.</w:t>
      </w:r>
    </w:p>
    <w:sectPr w:rsidR="008F5AA4" w:rsidRPr="00231D5F" w:rsidSect="004C33AF">
      <w:headerReference w:type="default" r:id="rId7"/>
      <w:footerReference w:type="default" r:id="rId8"/>
      <w:pgSz w:w="11906" w:h="16838"/>
      <w:pgMar w:top="1440" w:right="1440" w:bottom="1440" w:left="1440" w:header="708" w:footer="708" w:gutter="0"/>
      <w:pgNumType w:start="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EC020" w14:textId="77777777" w:rsidR="00864FD8" w:rsidRDefault="00864FD8" w:rsidP="00DE39B9">
      <w:pPr>
        <w:spacing w:after="0" w:line="240" w:lineRule="auto"/>
      </w:pPr>
      <w:r>
        <w:separator/>
      </w:r>
    </w:p>
  </w:endnote>
  <w:endnote w:type="continuationSeparator" w:id="0">
    <w:p w14:paraId="310289DE" w14:textId="77777777" w:rsidR="00864FD8" w:rsidRDefault="00864FD8" w:rsidP="00DE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rPr>
      <w:id w:val="-1362662868"/>
      <w:docPartObj>
        <w:docPartGallery w:val="Page Numbers (Bottom of Page)"/>
        <w:docPartUnique/>
      </w:docPartObj>
    </w:sdtPr>
    <w:sdtEndPr/>
    <w:sdtContent>
      <w:p w14:paraId="4FDA8F42" w14:textId="77777777" w:rsidR="00824F56" w:rsidRPr="00824F56" w:rsidRDefault="00DD554D" w:rsidP="00824F56">
        <w:pPr>
          <w:spacing w:after="0" w:line="240" w:lineRule="auto"/>
          <w:jc w:val="center"/>
          <w:rPr>
            <w:rFonts w:ascii="Times New Roman" w:hAnsi="Times New Roman" w:cs="Times New Roman"/>
            <w:i/>
            <w:sz w:val="20"/>
          </w:rPr>
        </w:pPr>
        <w:r w:rsidRPr="00824F56">
          <w:rPr>
            <w:rFonts w:ascii="Times New Roman" w:hAnsi="Times New Roman" w:cs="Times New Roman"/>
            <w:i/>
          </w:rPr>
          <w:t>The Quintessential</w:t>
        </w:r>
        <w:r w:rsidR="00FD0E6C" w:rsidRPr="00824F56">
          <w:rPr>
            <w:rFonts w:ascii="Times New Roman" w:hAnsi="Times New Roman" w:cs="Times New Roman"/>
            <w:i/>
          </w:rPr>
          <w:t xml:space="preserve"> – </w:t>
        </w:r>
        <w:r w:rsidR="009D04EA" w:rsidRPr="00824F56">
          <w:rPr>
            <w:rFonts w:ascii="Times New Roman" w:hAnsi="Times New Roman" w:cs="Times New Roman"/>
            <w:i/>
          </w:rPr>
          <w:t>Vol.02, Issue 01</w:t>
        </w:r>
        <w:r w:rsidR="005E4BE7" w:rsidRPr="00824F56">
          <w:rPr>
            <w:rFonts w:ascii="Times New Roman" w:hAnsi="Times New Roman" w:cs="Times New Roman"/>
            <w:i/>
          </w:rPr>
          <w:t xml:space="preserve">, </w:t>
        </w:r>
        <w:r w:rsidR="009D04EA" w:rsidRPr="00824F56">
          <w:rPr>
            <w:rFonts w:ascii="Times New Roman" w:hAnsi="Times New Roman" w:cs="Times New Roman"/>
            <w:i/>
          </w:rPr>
          <w:t>Jan</w:t>
        </w:r>
        <w:r w:rsidR="005E4BE7" w:rsidRPr="00824F56">
          <w:rPr>
            <w:rFonts w:ascii="Times New Roman" w:hAnsi="Times New Roman" w:cs="Times New Roman"/>
            <w:i/>
          </w:rPr>
          <w:t>-</w:t>
        </w:r>
        <w:r w:rsidR="009D04EA" w:rsidRPr="00824F56">
          <w:rPr>
            <w:rFonts w:ascii="Times New Roman" w:hAnsi="Times New Roman" w:cs="Times New Roman"/>
            <w:i/>
          </w:rPr>
          <w:t>March 2024</w:t>
        </w:r>
        <w:r w:rsidR="005E4BE7" w:rsidRPr="00824F56">
          <w:rPr>
            <w:rFonts w:ascii="Times New Roman" w:hAnsi="Times New Roman" w:cs="Times New Roman"/>
            <w:i/>
          </w:rPr>
          <w:t>.  ISSN: 2584-0185</w:t>
        </w:r>
        <w:r w:rsidR="00943537" w:rsidRPr="00824F56">
          <w:rPr>
            <w:rFonts w:ascii="Times New Roman" w:hAnsi="Times New Roman" w:cs="Times New Roman"/>
            <w:i/>
          </w:rPr>
          <w:t xml:space="preserve"> </w:t>
        </w:r>
        <w:proofErr w:type="spellStart"/>
        <w:r w:rsidR="00824F56" w:rsidRPr="00824F56">
          <w:rPr>
            <w:rFonts w:ascii="Times New Roman" w:hAnsi="Times New Roman" w:cs="Times New Roman"/>
            <w:i/>
            <w:sz w:val="20"/>
          </w:rPr>
          <w:t>Dr.</w:t>
        </w:r>
        <w:proofErr w:type="spellEnd"/>
        <w:r w:rsidR="00824F56" w:rsidRPr="00824F56">
          <w:rPr>
            <w:rFonts w:ascii="Times New Roman" w:hAnsi="Times New Roman" w:cs="Times New Roman"/>
            <w:i/>
            <w:sz w:val="20"/>
          </w:rPr>
          <w:t xml:space="preserve"> </w:t>
        </w:r>
        <w:proofErr w:type="spellStart"/>
        <w:r w:rsidR="00824F56" w:rsidRPr="00824F56">
          <w:rPr>
            <w:rFonts w:ascii="Times New Roman" w:hAnsi="Times New Roman" w:cs="Times New Roman"/>
            <w:i/>
            <w:sz w:val="20"/>
          </w:rPr>
          <w:t>Komal</w:t>
        </w:r>
        <w:proofErr w:type="spellEnd"/>
        <w:r w:rsidR="00824F56" w:rsidRPr="00824F56">
          <w:rPr>
            <w:rFonts w:ascii="Times New Roman" w:hAnsi="Times New Roman" w:cs="Times New Roman"/>
            <w:i/>
            <w:sz w:val="20"/>
          </w:rPr>
          <w:t xml:space="preserve"> </w:t>
        </w:r>
        <w:proofErr w:type="spellStart"/>
        <w:r w:rsidR="00824F56" w:rsidRPr="00824F56">
          <w:rPr>
            <w:rFonts w:ascii="Times New Roman" w:hAnsi="Times New Roman" w:cs="Times New Roman"/>
            <w:i/>
            <w:sz w:val="20"/>
          </w:rPr>
          <w:t>Saroj</w:t>
        </w:r>
        <w:proofErr w:type="spellEnd"/>
      </w:p>
      <w:p w14:paraId="295047BD" w14:textId="6A109C3D" w:rsidR="00DF09F4" w:rsidRPr="00824F56" w:rsidRDefault="00864FD8" w:rsidP="00824F56">
        <w:pPr>
          <w:spacing w:line="480" w:lineRule="auto"/>
          <w:jc w:val="center"/>
          <w:rPr>
            <w:i/>
            <w:noProof/>
          </w:rPr>
        </w:pPr>
      </w:p>
    </w:sdtContent>
  </w:sdt>
  <w:p w14:paraId="07DCF64E" w14:textId="77777777" w:rsidR="00DF09F4" w:rsidRDefault="00FD0E6C" w:rsidP="00EE278A">
    <w:pPr>
      <w:pStyle w:val="Footer"/>
    </w:pPr>
    <w:r w:rsidRPr="009C1D54">
      <w:rPr>
        <w:i/>
        <w:iCs/>
      </w:rPr>
      <w:t xml:space="preserve"> </w:t>
    </w:r>
  </w:p>
  <w:p w14:paraId="42E1BD3E" w14:textId="77777777" w:rsidR="00DF09F4" w:rsidRPr="005A1551" w:rsidRDefault="00DF09F4">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53EB3" w14:textId="77777777" w:rsidR="00864FD8" w:rsidRDefault="00864FD8" w:rsidP="00DE39B9">
      <w:pPr>
        <w:spacing w:after="0" w:line="240" w:lineRule="auto"/>
      </w:pPr>
      <w:r>
        <w:separator/>
      </w:r>
    </w:p>
  </w:footnote>
  <w:footnote w:type="continuationSeparator" w:id="0">
    <w:p w14:paraId="358287E1" w14:textId="77777777" w:rsidR="00864FD8" w:rsidRDefault="00864FD8" w:rsidP="00DE3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CE0B" w14:textId="412149BF" w:rsidR="00DF09F4" w:rsidRPr="00554A2A" w:rsidRDefault="00DE39B9" w:rsidP="006F1650">
    <w:pPr>
      <w:rPr>
        <w:rFonts w:ascii="Times New Roman" w:hAnsi="Times New Roman" w:cs="Times New Roman"/>
        <w:color w:val="C00000"/>
        <w:szCs w:val="22"/>
      </w:rPr>
    </w:pPr>
    <w:bookmarkStart w:id="2" w:name="_Hlk100669771"/>
    <w:r>
      <w:rPr>
        <w:rFonts w:ascii="Times New Roman" w:hAnsi="Times New Roman" w:cs="Times New Roman"/>
        <w:noProof/>
        <w:szCs w:val="22"/>
        <w:lang w:val="en-US" w:bidi="ar-SA"/>
      </w:rPr>
      <w:drawing>
        <wp:anchor distT="0" distB="0" distL="114300" distR="114300" simplePos="0" relativeHeight="251658240" behindDoc="0" locked="0" layoutInCell="1" allowOverlap="1" wp14:anchorId="3941684B" wp14:editId="1D4AE801">
          <wp:simplePos x="0" y="0"/>
          <wp:positionH relativeFrom="margin">
            <wp:posOffset>294005</wp:posOffset>
          </wp:positionH>
          <wp:positionV relativeFrom="margin">
            <wp:posOffset>-546735</wp:posOffset>
          </wp:positionV>
          <wp:extent cx="374015" cy="352425"/>
          <wp:effectExtent l="0" t="0" r="698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rotWithShape="1">
                  <a:blip r:embed="rId1" cstate="print">
                    <a:extLst>
                      <a:ext uri="{28A0092B-C50C-407E-A947-70E740481C1C}">
                        <a14:useLocalDpi xmlns:a14="http://schemas.microsoft.com/office/drawing/2010/main" val="0"/>
                      </a:ext>
                    </a:extLst>
                  </a:blip>
                  <a:srcRect l="17400" t="20000" r="17000" b="18200"/>
                  <a:stretch/>
                </pic:blipFill>
                <pic:spPr bwMode="auto">
                  <a:xfrm>
                    <a:off x="0" y="0"/>
                    <a:ext cx="374015" cy="352425"/>
                  </a:xfrm>
                  <a:prstGeom prst="rect">
                    <a:avLst/>
                  </a:prstGeom>
                  <a:ln>
                    <a:noFill/>
                  </a:ln>
                  <a:extLst>
                    <a:ext uri="{53640926-AAD7-44D8-BBD7-CCE9431645EC}">
                      <a14:shadowObscured xmlns:a14="http://schemas.microsoft.com/office/drawing/2010/main"/>
                    </a:ext>
                  </a:extLst>
                </pic:spPr>
              </pic:pic>
            </a:graphicData>
          </a:graphic>
        </wp:anchor>
      </w:drawing>
    </w:r>
    <w:r w:rsidR="005F012B" w:rsidRPr="00C250D1">
      <w:rPr>
        <w:rFonts w:ascii="Times New Roman" w:hAnsi="Times New Roman" w:cs="Times New Roman"/>
        <w:i/>
        <w:iCs/>
        <w:szCs w:val="22"/>
      </w:rPr>
      <w:t xml:space="preserve">The </w:t>
    </w:r>
    <w:r w:rsidR="005E4BE7" w:rsidRPr="00C250D1">
      <w:rPr>
        <w:rFonts w:ascii="Times New Roman" w:hAnsi="Times New Roman" w:cs="Times New Roman"/>
        <w:i/>
        <w:iCs/>
        <w:szCs w:val="22"/>
      </w:rPr>
      <w:t>Quintessential</w:t>
    </w:r>
    <w:r w:rsidR="005E4BE7">
      <w:rPr>
        <w:rFonts w:ascii="Times New Roman" w:hAnsi="Times New Roman" w:cs="Times New Roman"/>
        <w:szCs w:val="22"/>
      </w:rPr>
      <w:t xml:space="preserve"> </w:t>
    </w:r>
    <w:r w:rsidR="005E4BE7" w:rsidRPr="00554A2A">
      <w:rPr>
        <w:rFonts w:ascii="Times New Roman" w:hAnsi="Times New Roman" w:cs="Times New Roman"/>
        <w:szCs w:val="22"/>
      </w:rPr>
      <w:t>–</w:t>
    </w:r>
    <w:r w:rsidR="005F012B" w:rsidRPr="00554A2A">
      <w:rPr>
        <w:rFonts w:ascii="Times New Roman" w:hAnsi="Times New Roman" w:cs="Times New Roman"/>
        <w:szCs w:val="22"/>
      </w:rPr>
      <w:t xml:space="preserve"> </w:t>
    </w:r>
    <w:r w:rsidR="00183AFE" w:rsidRPr="00183AFE">
      <w:rPr>
        <w:rFonts w:ascii="Times New Roman" w:hAnsi="Times New Roman" w:cs="Times New Roman"/>
        <w:i/>
        <w:iCs/>
        <w:szCs w:val="22"/>
      </w:rPr>
      <w:t>Vol.02, Issue 01, Jan-March 2024</w:t>
    </w:r>
    <w:r w:rsidR="005F012B" w:rsidRPr="00183AFE">
      <w:rPr>
        <w:rFonts w:ascii="Times New Roman" w:hAnsi="Times New Roman" w:cs="Times New Roman"/>
        <w:i/>
        <w:iCs/>
        <w:szCs w:val="22"/>
      </w:rPr>
      <w:t xml:space="preserve">.  </w:t>
    </w:r>
    <w:r w:rsidR="005E4BE7" w:rsidRPr="00183AFE">
      <w:rPr>
        <w:rFonts w:ascii="Times New Roman" w:hAnsi="Times New Roman" w:cs="Times New Roman"/>
        <w:i/>
        <w:iCs/>
        <w:szCs w:val="22"/>
      </w:rPr>
      <w:t>ISSN</w:t>
    </w:r>
    <w:r w:rsidR="005E4BE7" w:rsidRPr="005E4BE7">
      <w:rPr>
        <w:rFonts w:ascii="Times New Roman" w:hAnsi="Times New Roman" w:cs="Times New Roman"/>
        <w:szCs w:val="22"/>
      </w:rPr>
      <w:t>: 2584-0185</w:t>
    </w:r>
    <w:r w:rsidR="009F76DB">
      <w:rPr>
        <w:rFonts w:ascii="Times New Roman" w:hAnsi="Times New Roman" w:cs="Times New Roman"/>
        <w:szCs w:val="22"/>
      </w:rPr>
      <w:t xml:space="preserve">        </w:t>
    </w:r>
    <w:r w:rsidR="009F76DB" w:rsidRPr="009F76DB">
      <w:rPr>
        <w:rFonts w:ascii="Times New Roman" w:hAnsi="Times New Roman" w:cs="Times New Roman"/>
        <w:szCs w:val="22"/>
      </w:rPr>
      <w:fldChar w:fldCharType="begin"/>
    </w:r>
    <w:r w:rsidR="009F76DB" w:rsidRPr="009F76DB">
      <w:rPr>
        <w:rFonts w:ascii="Times New Roman" w:hAnsi="Times New Roman" w:cs="Times New Roman"/>
        <w:szCs w:val="22"/>
      </w:rPr>
      <w:instrText xml:space="preserve"> PAGE   \* MERGEFORMAT </w:instrText>
    </w:r>
    <w:r w:rsidR="009F76DB" w:rsidRPr="009F76DB">
      <w:rPr>
        <w:rFonts w:ascii="Times New Roman" w:hAnsi="Times New Roman" w:cs="Times New Roman"/>
        <w:szCs w:val="22"/>
      </w:rPr>
      <w:fldChar w:fldCharType="separate"/>
    </w:r>
    <w:r w:rsidR="004C33AF">
      <w:rPr>
        <w:rFonts w:ascii="Times New Roman" w:hAnsi="Times New Roman" w:cs="Times New Roman"/>
        <w:noProof/>
        <w:szCs w:val="22"/>
      </w:rPr>
      <w:t>77</w:t>
    </w:r>
    <w:r w:rsidR="009F76DB" w:rsidRPr="009F76DB">
      <w:rPr>
        <w:rFonts w:ascii="Times New Roman" w:hAnsi="Times New Roman" w:cs="Times New Roman"/>
        <w:noProof/>
        <w:szCs w:val="22"/>
      </w:rPr>
      <w:fldChar w:fldCharType="end"/>
    </w:r>
  </w:p>
  <w:bookmarkEnd w:id="2"/>
  <w:p w14:paraId="07FA6D37" w14:textId="77777777" w:rsidR="00DF09F4" w:rsidRPr="009D04EA" w:rsidRDefault="00DF09F4">
    <w:pPr>
      <w:pStyle w:val="Head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Y3MzMxNzS1NDIwMzVS0lEKTi0uzszPAykwrgUABK6mOCwAAAA="/>
  </w:docVars>
  <w:rsids>
    <w:rsidRoot w:val="00DE39B9"/>
    <w:rsid w:val="00002550"/>
    <w:rsid w:val="00021A9F"/>
    <w:rsid w:val="00050EE5"/>
    <w:rsid w:val="000919C6"/>
    <w:rsid w:val="00114DB0"/>
    <w:rsid w:val="00125589"/>
    <w:rsid w:val="00164F6B"/>
    <w:rsid w:val="00183AFE"/>
    <w:rsid w:val="00193C0D"/>
    <w:rsid w:val="001D3C94"/>
    <w:rsid w:val="00200A29"/>
    <w:rsid w:val="00207797"/>
    <w:rsid w:val="0022737B"/>
    <w:rsid w:val="00231D5F"/>
    <w:rsid w:val="002C34FA"/>
    <w:rsid w:val="003A54FC"/>
    <w:rsid w:val="003E7B1A"/>
    <w:rsid w:val="004426BC"/>
    <w:rsid w:val="00494ABA"/>
    <w:rsid w:val="004B0759"/>
    <w:rsid w:val="004C33AF"/>
    <w:rsid w:val="004D305E"/>
    <w:rsid w:val="00513A16"/>
    <w:rsid w:val="00533A6E"/>
    <w:rsid w:val="00546C72"/>
    <w:rsid w:val="0056596B"/>
    <w:rsid w:val="00573589"/>
    <w:rsid w:val="005857B4"/>
    <w:rsid w:val="0059748B"/>
    <w:rsid w:val="005E2D58"/>
    <w:rsid w:val="005E4BE7"/>
    <w:rsid w:val="005F012B"/>
    <w:rsid w:val="006371DF"/>
    <w:rsid w:val="006E49D5"/>
    <w:rsid w:val="006E6429"/>
    <w:rsid w:val="00702B3C"/>
    <w:rsid w:val="00824F56"/>
    <w:rsid w:val="00864FD8"/>
    <w:rsid w:val="00881850"/>
    <w:rsid w:val="008B7C06"/>
    <w:rsid w:val="008D6320"/>
    <w:rsid w:val="008F5AA4"/>
    <w:rsid w:val="00905D48"/>
    <w:rsid w:val="0091674F"/>
    <w:rsid w:val="009375F1"/>
    <w:rsid w:val="00943537"/>
    <w:rsid w:val="00983EFA"/>
    <w:rsid w:val="009932DE"/>
    <w:rsid w:val="009C1854"/>
    <w:rsid w:val="009D04EA"/>
    <w:rsid w:val="009D70FD"/>
    <w:rsid w:val="009F5804"/>
    <w:rsid w:val="009F76DB"/>
    <w:rsid w:val="00A76563"/>
    <w:rsid w:val="00AF7243"/>
    <w:rsid w:val="00B22D7D"/>
    <w:rsid w:val="00B401C3"/>
    <w:rsid w:val="00B93D53"/>
    <w:rsid w:val="00BB2DA7"/>
    <w:rsid w:val="00BD5B8F"/>
    <w:rsid w:val="00C11DE8"/>
    <w:rsid w:val="00CE4473"/>
    <w:rsid w:val="00D004FE"/>
    <w:rsid w:val="00D14F50"/>
    <w:rsid w:val="00D32838"/>
    <w:rsid w:val="00D65CE4"/>
    <w:rsid w:val="00D748A5"/>
    <w:rsid w:val="00D76547"/>
    <w:rsid w:val="00D92550"/>
    <w:rsid w:val="00DD4885"/>
    <w:rsid w:val="00DD554D"/>
    <w:rsid w:val="00DD5A7F"/>
    <w:rsid w:val="00DD5C43"/>
    <w:rsid w:val="00DE39B9"/>
    <w:rsid w:val="00DF09F4"/>
    <w:rsid w:val="00E02726"/>
    <w:rsid w:val="00E8356B"/>
    <w:rsid w:val="00EC6C3F"/>
    <w:rsid w:val="00EF1EF6"/>
    <w:rsid w:val="00EF7C30"/>
    <w:rsid w:val="00F2296D"/>
    <w:rsid w:val="00F52167"/>
    <w:rsid w:val="00F92BEF"/>
    <w:rsid w:val="00FD0E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62C23"/>
  <w15:docId w15:val="{FF2D86AD-B77A-4304-8D0C-E42C88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9B9"/>
    <w:pPr>
      <w:spacing w:after="160" w:line="259" w:lineRule="auto"/>
    </w:pPr>
    <w:rPr>
      <w:lang w:val="en-IN"/>
    </w:rPr>
  </w:style>
  <w:style w:type="paragraph" w:styleId="Heading1">
    <w:name w:val="heading 1"/>
    <w:basedOn w:val="Normal"/>
    <w:next w:val="Normal"/>
    <w:link w:val="Heading1Char"/>
    <w:uiPriority w:val="9"/>
    <w:qFormat/>
    <w:rsid w:val="00DE39B9"/>
    <w:pPr>
      <w:keepNext/>
      <w:keepLines/>
      <w:spacing w:before="240" w:after="0"/>
      <w:outlineLvl w:val="0"/>
    </w:pPr>
    <w:rPr>
      <w:rFonts w:asciiTheme="majorHAnsi" w:eastAsiaTheme="majorEastAsia" w:hAnsiTheme="majorHAnsi" w:cstheme="majorBidi"/>
      <w:color w:val="365F91" w:themeColor="accent1" w:themeShade="BF"/>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9B9"/>
    <w:rPr>
      <w:rFonts w:asciiTheme="majorHAnsi" w:eastAsiaTheme="majorEastAsia" w:hAnsiTheme="majorHAnsi" w:cstheme="majorBidi"/>
      <w:color w:val="365F91" w:themeColor="accent1" w:themeShade="BF"/>
      <w:sz w:val="32"/>
      <w:szCs w:val="32"/>
      <w:lang w:bidi="ar-SA"/>
    </w:rPr>
  </w:style>
  <w:style w:type="paragraph" w:styleId="Header">
    <w:name w:val="header"/>
    <w:basedOn w:val="Normal"/>
    <w:link w:val="HeaderChar"/>
    <w:uiPriority w:val="99"/>
    <w:unhideWhenUsed/>
    <w:rsid w:val="00DE3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9B9"/>
    <w:rPr>
      <w:lang w:val="en-IN"/>
    </w:rPr>
  </w:style>
  <w:style w:type="paragraph" w:styleId="Footer">
    <w:name w:val="footer"/>
    <w:basedOn w:val="Normal"/>
    <w:link w:val="FooterChar"/>
    <w:uiPriority w:val="99"/>
    <w:unhideWhenUsed/>
    <w:rsid w:val="00DE3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9B9"/>
    <w:rPr>
      <w:lang w:val="en-IN"/>
    </w:rPr>
  </w:style>
  <w:style w:type="paragraph" w:styleId="NoSpacing">
    <w:name w:val="No Spacing"/>
    <w:uiPriority w:val="1"/>
    <w:qFormat/>
    <w:rsid w:val="00DE39B9"/>
    <w:pPr>
      <w:spacing w:after="0" w:line="240" w:lineRule="auto"/>
    </w:pPr>
    <w:rPr>
      <w:lang w:val="en-IN"/>
    </w:rPr>
  </w:style>
  <w:style w:type="paragraph" w:styleId="BalloonText">
    <w:name w:val="Balloon Text"/>
    <w:basedOn w:val="Normal"/>
    <w:link w:val="BalloonTextChar"/>
    <w:uiPriority w:val="99"/>
    <w:semiHidden/>
    <w:unhideWhenUsed/>
    <w:rsid w:val="00DE39B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E39B9"/>
    <w:rPr>
      <w:rFonts w:ascii="Tahoma" w:hAnsi="Tahoma" w:cs="Mangal"/>
      <w:sz w:val="16"/>
      <w:szCs w:val="14"/>
      <w:lang w:val="en-IN"/>
    </w:rPr>
  </w:style>
  <w:style w:type="character" w:styleId="Hyperlink">
    <w:name w:val="Hyperlink"/>
    <w:basedOn w:val="DefaultParagraphFont"/>
    <w:uiPriority w:val="99"/>
    <w:unhideWhenUsed/>
    <w:rsid w:val="001D3C94"/>
    <w:rPr>
      <w:color w:val="0000FF" w:themeColor="hyperlink"/>
      <w:u w:val="single"/>
    </w:rPr>
  </w:style>
  <w:style w:type="character" w:customStyle="1" w:styleId="UnresolvedMention">
    <w:name w:val="Unresolved Mention"/>
    <w:basedOn w:val="DefaultParagraphFont"/>
    <w:uiPriority w:val="99"/>
    <w:semiHidden/>
    <w:unhideWhenUsed/>
    <w:rsid w:val="001D3C94"/>
    <w:rPr>
      <w:color w:val="605E5C"/>
      <w:shd w:val="clear" w:color="auto" w:fill="E1DFDD"/>
    </w:rPr>
  </w:style>
  <w:style w:type="paragraph" w:styleId="NormalWeb">
    <w:name w:val="Normal (Web)"/>
    <w:basedOn w:val="Normal"/>
    <w:uiPriority w:val="99"/>
    <w:unhideWhenUsed/>
    <w:rsid w:val="00183AFE"/>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Strong">
    <w:name w:val="Strong"/>
    <w:basedOn w:val="DefaultParagraphFont"/>
    <w:uiPriority w:val="22"/>
    <w:qFormat/>
    <w:rsid w:val="00021A9F"/>
    <w:rPr>
      <w:b/>
      <w:bCs/>
    </w:rPr>
  </w:style>
  <w:style w:type="character" w:customStyle="1" w:styleId="line-clamp-1">
    <w:name w:val="line-clamp-1"/>
    <w:basedOn w:val="DefaultParagraphFont"/>
    <w:rsid w:val="0002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86267">
      <w:bodyDiv w:val="1"/>
      <w:marLeft w:val="0"/>
      <w:marRight w:val="0"/>
      <w:marTop w:val="0"/>
      <w:marBottom w:val="0"/>
      <w:divBdr>
        <w:top w:val="none" w:sz="0" w:space="0" w:color="auto"/>
        <w:left w:val="none" w:sz="0" w:space="0" w:color="auto"/>
        <w:bottom w:val="none" w:sz="0" w:space="0" w:color="auto"/>
        <w:right w:val="none" w:sz="0" w:space="0" w:color="auto"/>
      </w:divBdr>
      <w:divsChild>
        <w:div w:id="488131996">
          <w:marLeft w:val="0"/>
          <w:marRight w:val="0"/>
          <w:marTop w:val="0"/>
          <w:marBottom w:val="0"/>
          <w:divBdr>
            <w:top w:val="none" w:sz="0" w:space="0" w:color="auto"/>
            <w:left w:val="none" w:sz="0" w:space="0" w:color="auto"/>
            <w:bottom w:val="none" w:sz="0" w:space="0" w:color="auto"/>
            <w:right w:val="none" w:sz="0" w:space="0" w:color="auto"/>
          </w:divBdr>
          <w:divsChild>
            <w:div w:id="1415399249">
              <w:marLeft w:val="0"/>
              <w:marRight w:val="0"/>
              <w:marTop w:val="0"/>
              <w:marBottom w:val="0"/>
              <w:divBdr>
                <w:top w:val="none" w:sz="0" w:space="0" w:color="auto"/>
                <w:left w:val="none" w:sz="0" w:space="0" w:color="auto"/>
                <w:bottom w:val="none" w:sz="0" w:space="0" w:color="auto"/>
                <w:right w:val="none" w:sz="0" w:space="0" w:color="auto"/>
              </w:divBdr>
              <w:divsChild>
                <w:div w:id="276260393">
                  <w:marLeft w:val="0"/>
                  <w:marRight w:val="0"/>
                  <w:marTop w:val="0"/>
                  <w:marBottom w:val="0"/>
                  <w:divBdr>
                    <w:top w:val="none" w:sz="0" w:space="0" w:color="auto"/>
                    <w:left w:val="none" w:sz="0" w:space="0" w:color="auto"/>
                    <w:bottom w:val="none" w:sz="0" w:space="0" w:color="auto"/>
                    <w:right w:val="none" w:sz="0" w:space="0" w:color="auto"/>
                  </w:divBdr>
                  <w:divsChild>
                    <w:div w:id="9447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2753">
          <w:marLeft w:val="0"/>
          <w:marRight w:val="0"/>
          <w:marTop w:val="0"/>
          <w:marBottom w:val="0"/>
          <w:divBdr>
            <w:top w:val="none" w:sz="0" w:space="0" w:color="auto"/>
            <w:left w:val="none" w:sz="0" w:space="0" w:color="auto"/>
            <w:bottom w:val="none" w:sz="0" w:space="0" w:color="auto"/>
            <w:right w:val="none" w:sz="0" w:space="0" w:color="auto"/>
          </w:divBdr>
          <w:divsChild>
            <w:div w:id="1401908099">
              <w:marLeft w:val="0"/>
              <w:marRight w:val="0"/>
              <w:marTop w:val="0"/>
              <w:marBottom w:val="0"/>
              <w:divBdr>
                <w:top w:val="none" w:sz="0" w:space="0" w:color="auto"/>
                <w:left w:val="none" w:sz="0" w:space="0" w:color="auto"/>
                <w:bottom w:val="none" w:sz="0" w:space="0" w:color="auto"/>
                <w:right w:val="none" w:sz="0" w:space="0" w:color="auto"/>
              </w:divBdr>
              <w:divsChild>
                <w:div w:id="281886443">
                  <w:marLeft w:val="0"/>
                  <w:marRight w:val="0"/>
                  <w:marTop w:val="0"/>
                  <w:marBottom w:val="0"/>
                  <w:divBdr>
                    <w:top w:val="none" w:sz="0" w:space="0" w:color="auto"/>
                    <w:left w:val="none" w:sz="0" w:space="0" w:color="auto"/>
                    <w:bottom w:val="none" w:sz="0" w:space="0" w:color="auto"/>
                    <w:right w:val="none" w:sz="0" w:space="0" w:color="auto"/>
                  </w:divBdr>
                  <w:divsChild>
                    <w:div w:id="18982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70D50-2F11-4D50-8E55-6BDB981C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1880</Words>
  <Characters>10857</Characters>
  <Application>Microsoft Office Word</Application>
  <DocSecurity>0</DocSecurity>
  <Lines>161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hp</cp:lastModifiedBy>
  <cp:revision>5</cp:revision>
  <dcterms:created xsi:type="dcterms:W3CDTF">2024-07-17T07:56:00Z</dcterms:created>
  <dcterms:modified xsi:type="dcterms:W3CDTF">2024-07-19T14:08:00Z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2024-03-02T13:33:13Z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6a9785d2-a036-474f-b732-9d7401545055</vt:lpwstr>
  </property>
  <property fmtid="{D5CDD505-2E9C-101B-9397-08002B2CF9AE}" pid="7" name="MSIP_Label_defa4170-0d19-0005-0004-bc88714345d2_ActionId">
    <vt:lpwstr>b00209f6-a8af-4d4d-91aa-2b441695eb90</vt:lpwstr>
  </property>
  <property fmtid="{D5CDD505-2E9C-101B-9397-08002B2CF9AE}" pid="8" name="MSIP_Label_defa4170-0d19-0005-0004-bc88714345d2_ContentBits">
    <vt:lpwstr>0</vt:lpwstr>
  </property>
  <property fmtid="{D5CDD505-2E9C-101B-9397-08002B2CF9AE}" pid="9" name="GrammarlyDocumentId">
    <vt:lpwstr>510f7ddb94ae4ec6f6234f433074534991dc4b642dc3c0cd3d914864f3585db1</vt:lpwstr>
  </property>
</Properties>
</file>